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FCB" w:rsidRPr="005B6974" w:rsidRDefault="00055FCB" w:rsidP="00055FCB">
      <w:pPr>
        <w:jc w:val="center"/>
        <w:rPr>
          <w:sz w:val="54"/>
          <w:u w:val="single"/>
        </w:rPr>
      </w:pPr>
    </w:p>
    <w:p w:rsidR="00055FCB" w:rsidRPr="005B6974" w:rsidRDefault="00055FCB" w:rsidP="00055FCB">
      <w:pPr>
        <w:jc w:val="center"/>
        <w:rPr>
          <w:sz w:val="54"/>
          <w:u w:val="single"/>
        </w:rPr>
      </w:pPr>
      <w:r w:rsidRPr="005B6974">
        <w:rPr>
          <w:sz w:val="54"/>
          <w:u w:val="single"/>
        </w:rPr>
        <w:t>SINDH HIGH COURT, KARACHI</w:t>
      </w:r>
    </w:p>
    <w:p w:rsidR="00055FCB" w:rsidRPr="005B6974" w:rsidRDefault="00055FCB" w:rsidP="00055FCB">
      <w:pPr>
        <w:ind w:left="2160" w:hanging="2160"/>
        <w:rPr>
          <w:sz w:val="54"/>
          <w:u w:val="single"/>
        </w:rPr>
      </w:pPr>
    </w:p>
    <w:p w:rsidR="00055FCB" w:rsidRPr="005B6974" w:rsidRDefault="00055FCB" w:rsidP="00055FCB">
      <w:pPr>
        <w:jc w:val="center"/>
        <w:rPr>
          <w:b/>
        </w:rPr>
      </w:pPr>
    </w:p>
    <w:p w:rsidR="00055FCB" w:rsidRPr="005B6974" w:rsidRDefault="00055FCB" w:rsidP="00055FCB">
      <w:pPr>
        <w:jc w:val="center"/>
      </w:pPr>
    </w:p>
    <w:p w:rsidR="00055FCB" w:rsidRPr="005B6974" w:rsidRDefault="00055FCB" w:rsidP="00055FCB">
      <w:pPr>
        <w:jc w:val="center"/>
        <w:rPr>
          <w:b/>
          <w:sz w:val="32"/>
        </w:rPr>
      </w:pPr>
      <w:r w:rsidRPr="005B6974">
        <w:rPr>
          <w:b/>
          <w:sz w:val="32"/>
        </w:rPr>
        <w:t>TENDER DOCUMENT</w:t>
      </w:r>
    </w:p>
    <w:p w:rsidR="00055FCB" w:rsidRPr="005B6974" w:rsidRDefault="00055FCB" w:rsidP="00055FCB">
      <w:pPr>
        <w:ind w:left="2880" w:hanging="2880"/>
        <w:jc w:val="center"/>
        <w:rPr>
          <w:b/>
          <w:sz w:val="32"/>
        </w:rPr>
      </w:pPr>
    </w:p>
    <w:p w:rsidR="00055FCB" w:rsidRPr="005B6974" w:rsidRDefault="00DC5810" w:rsidP="00055FCB">
      <w:pPr>
        <w:ind w:right="540"/>
        <w:jc w:val="center"/>
        <w:rPr>
          <w:b/>
          <w:sz w:val="32"/>
        </w:rPr>
      </w:pPr>
      <w:r w:rsidRPr="005B6974">
        <w:rPr>
          <w:b/>
          <w:sz w:val="32"/>
        </w:rPr>
        <w:t>FOR THE YEAR 2018-2019</w:t>
      </w:r>
    </w:p>
    <w:p w:rsidR="00055FCB" w:rsidRPr="005B6974" w:rsidRDefault="00055FCB" w:rsidP="003F5752">
      <w:pPr>
        <w:shd w:val="clear" w:color="auto" w:fill="FFFFFF" w:themeFill="background1"/>
        <w:ind w:right="540"/>
        <w:jc w:val="center"/>
        <w:rPr>
          <w:b/>
          <w:sz w:val="32"/>
        </w:rPr>
      </w:pPr>
    </w:p>
    <w:p w:rsidR="00055FCB" w:rsidRPr="003F5752" w:rsidRDefault="003B72B2" w:rsidP="003F5752">
      <w:pPr>
        <w:shd w:val="clear" w:color="auto" w:fill="FFFFFF" w:themeFill="background1"/>
        <w:jc w:val="center"/>
        <w:rPr>
          <w:b/>
          <w:sz w:val="32"/>
        </w:rPr>
      </w:pPr>
      <w:r w:rsidRPr="003F5752">
        <w:rPr>
          <w:b/>
          <w:sz w:val="32"/>
          <w:shd w:val="clear" w:color="auto" w:fill="FFFFFF" w:themeFill="background1"/>
        </w:rPr>
        <w:t>Tender Reference No.</w:t>
      </w:r>
      <w:r w:rsidR="00500B42" w:rsidRPr="003F5752">
        <w:rPr>
          <w:b/>
          <w:sz w:val="32"/>
          <w:u w:val="single"/>
          <w:shd w:val="clear" w:color="auto" w:fill="FFFFFF" w:themeFill="background1"/>
        </w:rPr>
        <w:t>02</w:t>
      </w:r>
      <w:r w:rsidR="005E476A" w:rsidRPr="003F5752">
        <w:rPr>
          <w:b/>
          <w:sz w:val="32"/>
          <w:u w:val="single"/>
          <w:shd w:val="clear" w:color="auto" w:fill="FFFFFF" w:themeFill="background1"/>
        </w:rPr>
        <w:t>/PD</w:t>
      </w:r>
    </w:p>
    <w:p w:rsidR="00055FCB" w:rsidRPr="003F5752" w:rsidRDefault="00055FCB" w:rsidP="00055FCB">
      <w:pPr>
        <w:jc w:val="center"/>
        <w:rPr>
          <w:b/>
          <w:sz w:val="32"/>
        </w:rPr>
      </w:pPr>
    </w:p>
    <w:p w:rsidR="00055FCB" w:rsidRPr="005B6974" w:rsidRDefault="00055FCB" w:rsidP="00055FCB">
      <w:pPr>
        <w:jc w:val="center"/>
        <w:rPr>
          <w:b/>
          <w:sz w:val="32"/>
        </w:rPr>
      </w:pPr>
      <w:r w:rsidRPr="003F5752">
        <w:rPr>
          <w:b/>
          <w:sz w:val="32"/>
        </w:rPr>
        <w:t>Dated</w:t>
      </w:r>
      <w:proofErr w:type="gramStart"/>
      <w:r w:rsidRPr="003F5752">
        <w:rPr>
          <w:b/>
          <w:sz w:val="32"/>
        </w:rPr>
        <w:t>:</w:t>
      </w:r>
      <w:r w:rsidR="003F5752" w:rsidRPr="003F5752">
        <w:rPr>
          <w:b/>
          <w:sz w:val="32"/>
          <w:u w:val="single"/>
          <w:shd w:val="clear" w:color="auto" w:fill="FFFFFF" w:themeFill="background1"/>
        </w:rPr>
        <w:t>18.04.2019</w:t>
      </w:r>
      <w:proofErr w:type="gramEnd"/>
    </w:p>
    <w:p w:rsidR="00055FCB" w:rsidRPr="005B6974" w:rsidRDefault="00055FCB" w:rsidP="00055FCB">
      <w:pPr>
        <w:jc w:val="center"/>
        <w:rPr>
          <w:b/>
          <w:sz w:val="32"/>
        </w:rPr>
      </w:pPr>
    </w:p>
    <w:p w:rsidR="00055FCB" w:rsidRPr="005B6974" w:rsidRDefault="00055FCB" w:rsidP="00055FCB">
      <w:pPr>
        <w:jc w:val="center"/>
        <w:rPr>
          <w:b/>
          <w:sz w:val="32"/>
        </w:rPr>
      </w:pPr>
    </w:p>
    <w:p w:rsidR="00C2526E" w:rsidRPr="003F5752" w:rsidRDefault="00A11AAB" w:rsidP="00A11AAB">
      <w:pPr>
        <w:jc w:val="center"/>
        <w:rPr>
          <w:b/>
          <w:sz w:val="32"/>
          <w:u w:val="single"/>
        </w:rPr>
      </w:pPr>
      <w:proofErr w:type="gramStart"/>
      <w:r w:rsidRPr="003F5752">
        <w:rPr>
          <w:b/>
          <w:sz w:val="26"/>
          <w:szCs w:val="26"/>
          <w:u w:val="single"/>
        </w:rPr>
        <w:t>PROVISION OF FURNITURE OF 5</w:t>
      </w:r>
      <w:r w:rsidRPr="003F5752">
        <w:rPr>
          <w:b/>
          <w:sz w:val="26"/>
          <w:szCs w:val="26"/>
          <w:u w:val="single"/>
          <w:vertAlign w:val="superscript"/>
        </w:rPr>
        <w:t>TH</w:t>
      </w:r>
      <w:r w:rsidRPr="003F5752">
        <w:rPr>
          <w:b/>
          <w:sz w:val="26"/>
          <w:szCs w:val="26"/>
          <w:u w:val="single"/>
        </w:rPr>
        <w:t xml:space="preserve"> AND 6</w:t>
      </w:r>
      <w:r w:rsidRPr="003F5752">
        <w:rPr>
          <w:b/>
          <w:sz w:val="26"/>
          <w:szCs w:val="26"/>
          <w:u w:val="single"/>
          <w:vertAlign w:val="superscript"/>
        </w:rPr>
        <w:t>TH</w:t>
      </w:r>
      <w:r w:rsidRPr="003F5752">
        <w:rPr>
          <w:b/>
          <w:sz w:val="26"/>
          <w:szCs w:val="26"/>
          <w:u w:val="single"/>
        </w:rPr>
        <w:t xml:space="preserve"> FLOOR FOR NEW ANNEXE BUILDING AT SINDH HIGH COURT.</w:t>
      </w:r>
      <w:proofErr w:type="gramEnd"/>
    </w:p>
    <w:p w:rsidR="0040071E" w:rsidRPr="005B6974" w:rsidRDefault="0040071E" w:rsidP="00055FCB">
      <w:pPr>
        <w:jc w:val="center"/>
        <w:rPr>
          <w:b/>
          <w:sz w:val="32"/>
        </w:rPr>
      </w:pPr>
    </w:p>
    <w:p w:rsidR="00055FCB" w:rsidRPr="005B6974" w:rsidRDefault="00055FCB"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055FCB">
      <w:pPr>
        <w:jc w:val="center"/>
        <w:rPr>
          <w:b/>
          <w:i/>
          <w:sz w:val="32"/>
        </w:rPr>
      </w:pPr>
    </w:p>
    <w:p w:rsidR="00C55A38" w:rsidRPr="005B6974" w:rsidRDefault="00C55A38" w:rsidP="00DC5810">
      <w:pPr>
        <w:rPr>
          <w:sz w:val="36"/>
          <w:szCs w:val="24"/>
        </w:rPr>
      </w:pPr>
    </w:p>
    <w:p w:rsidR="00055FCB" w:rsidRPr="005B6974" w:rsidRDefault="00055FCB" w:rsidP="00055FCB">
      <w:pPr>
        <w:widowControl/>
        <w:rPr>
          <w:sz w:val="24"/>
          <w:szCs w:val="24"/>
        </w:rPr>
      </w:pPr>
    </w:p>
    <w:sdt>
      <w:sdtPr>
        <w:rPr>
          <w:rFonts w:ascii="Times New Roman" w:eastAsiaTheme="minorEastAsia" w:hAnsi="Times New Roman" w:cs="Times New Roman"/>
          <w:b w:val="0"/>
          <w:bCs w:val="0"/>
          <w:color w:val="auto"/>
          <w:sz w:val="20"/>
          <w:szCs w:val="20"/>
          <w:lang w:eastAsia="en-US"/>
        </w:rPr>
        <w:id w:val="-544610908"/>
        <w:docPartObj>
          <w:docPartGallery w:val="Table of Contents"/>
          <w:docPartUnique/>
        </w:docPartObj>
      </w:sdtPr>
      <w:sdtEndPr>
        <w:rPr>
          <w:noProof/>
        </w:rPr>
      </w:sdtEndPr>
      <w:sdtContent>
        <w:p w:rsidR="00654A0C" w:rsidRPr="005B6974" w:rsidRDefault="00654A0C">
          <w:pPr>
            <w:pStyle w:val="TOCHeading"/>
            <w:rPr>
              <w:rFonts w:ascii="Times New Roman" w:hAnsi="Times New Roman" w:cs="Times New Roman"/>
            </w:rPr>
          </w:pPr>
        </w:p>
        <w:p w:rsidR="00C55A38" w:rsidRPr="005B6974" w:rsidRDefault="00C55A38" w:rsidP="00654A0C">
          <w:pPr>
            <w:pStyle w:val="TOCHeading"/>
            <w:jc w:val="center"/>
            <w:rPr>
              <w:rFonts w:ascii="Times New Roman" w:hAnsi="Times New Roman" w:cs="Times New Roman"/>
            </w:rPr>
          </w:pPr>
          <w:r w:rsidRPr="005B6974">
            <w:rPr>
              <w:rFonts w:ascii="Times New Roman" w:hAnsi="Times New Roman" w:cs="Times New Roman"/>
            </w:rPr>
            <w:t>Contents</w:t>
          </w:r>
        </w:p>
        <w:p w:rsidR="008B12B9" w:rsidRDefault="00C55A38">
          <w:pPr>
            <w:pStyle w:val="TOC1"/>
            <w:tabs>
              <w:tab w:val="right" w:leader="dot" w:pos="8937"/>
            </w:tabs>
            <w:rPr>
              <w:rFonts w:asciiTheme="minorHAnsi" w:hAnsiTheme="minorHAnsi" w:cstheme="minorBidi"/>
              <w:noProof/>
              <w:sz w:val="22"/>
              <w:szCs w:val="22"/>
            </w:rPr>
          </w:pPr>
          <w:r w:rsidRPr="005B6974">
            <w:fldChar w:fldCharType="begin"/>
          </w:r>
          <w:r w:rsidRPr="005B6974">
            <w:instrText xml:space="preserve"> TOC \o "1-3" \h \z \u </w:instrText>
          </w:r>
          <w:r w:rsidRPr="005B6974">
            <w:fldChar w:fldCharType="separate"/>
          </w:r>
          <w:hyperlink w:anchor="_Toc530484871" w:history="1">
            <w:r w:rsidR="008B12B9" w:rsidRPr="00627ED3">
              <w:rPr>
                <w:rStyle w:val="Hyperlink"/>
                <w:noProof/>
              </w:rPr>
              <w:t>1. Introduction:</w:t>
            </w:r>
            <w:r w:rsidR="008B12B9">
              <w:rPr>
                <w:noProof/>
                <w:webHidden/>
              </w:rPr>
              <w:tab/>
            </w:r>
            <w:r w:rsidR="008B12B9">
              <w:rPr>
                <w:noProof/>
                <w:webHidden/>
              </w:rPr>
              <w:fldChar w:fldCharType="begin"/>
            </w:r>
            <w:r w:rsidR="008B12B9">
              <w:rPr>
                <w:noProof/>
                <w:webHidden/>
              </w:rPr>
              <w:instrText xml:space="preserve"> PAGEREF _Toc530484871 \h </w:instrText>
            </w:r>
            <w:r w:rsidR="008B12B9">
              <w:rPr>
                <w:noProof/>
                <w:webHidden/>
              </w:rPr>
            </w:r>
            <w:r w:rsidR="008B12B9">
              <w:rPr>
                <w:noProof/>
                <w:webHidden/>
              </w:rPr>
              <w:fldChar w:fldCharType="separate"/>
            </w:r>
            <w:r w:rsidR="005604F2">
              <w:rPr>
                <w:noProof/>
                <w:webHidden/>
              </w:rPr>
              <w:t>3</w:t>
            </w:r>
            <w:r w:rsidR="008B12B9">
              <w:rPr>
                <w:noProof/>
                <w:webHidden/>
              </w:rPr>
              <w:fldChar w:fldCharType="end"/>
            </w:r>
          </w:hyperlink>
        </w:p>
        <w:p w:rsidR="008B12B9" w:rsidRDefault="001D3F97">
          <w:pPr>
            <w:pStyle w:val="TOC1"/>
            <w:tabs>
              <w:tab w:val="right" w:leader="dot" w:pos="8937"/>
            </w:tabs>
            <w:rPr>
              <w:rFonts w:asciiTheme="minorHAnsi" w:hAnsiTheme="minorHAnsi" w:cstheme="minorBidi"/>
              <w:noProof/>
              <w:sz w:val="22"/>
              <w:szCs w:val="22"/>
            </w:rPr>
          </w:pPr>
          <w:hyperlink w:anchor="_Toc530484872" w:history="1">
            <w:r w:rsidR="008B12B9" w:rsidRPr="00627ED3">
              <w:rPr>
                <w:rStyle w:val="Hyperlink"/>
                <w:noProof/>
              </w:rPr>
              <w:t>2. Instructions:</w:t>
            </w:r>
            <w:r w:rsidR="008B12B9">
              <w:rPr>
                <w:noProof/>
                <w:webHidden/>
              </w:rPr>
              <w:tab/>
            </w:r>
            <w:r w:rsidR="008B12B9">
              <w:rPr>
                <w:noProof/>
                <w:webHidden/>
              </w:rPr>
              <w:fldChar w:fldCharType="begin"/>
            </w:r>
            <w:r w:rsidR="008B12B9">
              <w:rPr>
                <w:noProof/>
                <w:webHidden/>
              </w:rPr>
              <w:instrText xml:space="preserve"> PAGEREF _Toc530484872 \h </w:instrText>
            </w:r>
            <w:r w:rsidR="008B12B9">
              <w:rPr>
                <w:noProof/>
                <w:webHidden/>
              </w:rPr>
            </w:r>
            <w:r w:rsidR="008B12B9">
              <w:rPr>
                <w:noProof/>
                <w:webHidden/>
              </w:rPr>
              <w:fldChar w:fldCharType="separate"/>
            </w:r>
            <w:r w:rsidR="005604F2">
              <w:rPr>
                <w:noProof/>
                <w:webHidden/>
              </w:rPr>
              <w:t>3</w:t>
            </w:r>
            <w:r w:rsidR="008B12B9">
              <w:rPr>
                <w:noProof/>
                <w:webHidden/>
              </w:rPr>
              <w:fldChar w:fldCharType="end"/>
            </w:r>
          </w:hyperlink>
        </w:p>
        <w:p w:rsidR="008B12B9" w:rsidRDefault="001D3F97">
          <w:pPr>
            <w:pStyle w:val="TOC1"/>
            <w:tabs>
              <w:tab w:val="right" w:leader="dot" w:pos="8937"/>
            </w:tabs>
            <w:rPr>
              <w:rFonts w:asciiTheme="minorHAnsi" w:hAnsiTheme="minorHAnsi" w:cstheme="minorBidi"/>
              <w:noProof/>
              <w:sz w:val="22"/>
              <w:szCs w:val="22"/>
            </w:rPr>
          </w:pPr>
          <w:hyperlink w:anchor="_Toc530484873" w:history="1">
            <w:r w:rsidR="008B12B9" w:rsidRPr="00627ED3">
              <w:rPr>
                <w:rStyle w:val="Hyperlink"/>
                <w:noProof/>
              </w:rPr>
              <w:t>3. Eligibility Criteria:</w:t>
            </w:r>
            <w:r w:rsidR="008B12B9">
              <w:rPr>
                <w:noProof/>
                <w:webHidden/>
              </w:rPr>
              <w:tab/>
            </w:r>
            <w:r w:rsidR="008B12B9">
              <w:rPr>
                <w:noProof/>
                <w:webHidden/>
              </w:rPr>
              <w:fldChar w:fldCharType="begin"/>
            </w:r>
            <w:r w:rsidR="008B12B9">
              <w:rPr>
                <w:noProof/>
                <w:webHidden/>
              </w:rPr>
              <w:instrText xml:space="preserve"> PAGEREF _Toc530484873 \h </w:instrText>
            </w:r>
            <w:r w:rsidR="008B12B9">
              <w:rPr>
                <w:noProof/>
                <w:webHidden/>
              </w:rPr>
            </w:r>
            <w:r w:rsidR="008B12B9">
              <w:rPr>
                <w:noProof/>
                <w:webHidden/>
              </w:rPr>
              <w:fldChar w:fldCharType="separate"/>
            </w:r>
            <w:r w:rsidR="005604F2">
              <w:rPr>
                <w:noProof/>
                <w:webHidden/>
              </w:rPr>
              <w:t>4</w:t>
            </w:r>
            <w:r w:rsidR="008B12B9">
              <w:rPr>
                <w:noProof/>
                <w:webHidden/>
              </w:rPr>
              <w:fldChar w:fldCharType="end"/>
            </w:r>
          </w:hyperlink>
        </w:p>
        <w:p w:rsidR="008B12B9" w:rsidRDefault="001D3F97">
          <w:pPr>
            <w:pStyle w:val="TOC1"/>
            <w:tabs>
              <w:tab w:val="right" w:leader="dot" w:pos="8937"/>
            </w:tabs>
            <w:rPr>
              <w:rFonts w:asciiTheme="minorHAnsi" w:hAnsiTheme="minorHAnsi" w:cstheme="minorBidi"/>
              <w:noProof/>
              <w:sz w:val="22"/>
              <w:szCs w:val="22"/>
            </w:rPr>
          </w:pPr>
          <w:hyperlink w:anchor="_Toc530484874" w:history="1">
            <w:r w:rsidR="008B12B9" w:rsidRPr="00627ED3">
              <w:rPr>
                <w:rStyle w:val="Hyperlink"/>
                <w:noProof/>
              </w:rPr>
              <w:t>4. Sample of Technical Proposal:</w:t>
            </w:r>
            <w:r w:rsidR="008B12B9">
              <w:rPr>
                <w:noProof/>
                <w:webHidden/>
              </w:rPr>
              <w:tab/>
            </w:r>
            <w:r w:rsidR="008B12B9">
              <w:rPr>
                <w:noProof/>
                <w:webHidden/>
              </w:rPr>
              <w:fldChar w:fldCharType="begin"/>
            </w:r>
            <w:r w:rsidR="008B12B9">
              <w:rPr>
                <w:noProof/>
                <w:webHidden/>
              </w:rPr>
              <w:instrText xml:space="preserve"> PAGEREF _Toc530484874 \h </w:instrText>
            </w:r>
            <w:r w:rsidR="008B12B9">
              <w:rPr>
                <w:noProof/>
                <w:webHidden/>
              </w:rPr>
            </w:r>
            <w:r w:rsidR="008B12B9">
              <w:rPr>
                <w:noProof/>
                <w:webHidden/>
              </w:rPr>
              <w:fldChar w:fldCharType="separate"/>
            </w:r>
            <w:r w:rsidR="005604F2">
              <w:rPr>
                <w:noProof/>
                <w:webHidden/>
              </w:rPr>
              <w:t>5</w:t>
            </w:r>
            <w:r w:rsidR="008B12B9">
              <w:rPr>
                <w:noProof/>
                <w:webHidden/>
              </w:rPr>
              <w:fldChar w:fldCharType="end"/>
            </w:r>
          </w:hyperlink>
        </w:p>
        <w:p w:rsidR="008B12B9" w:rsidRDefault="001D3F97">
          <w:pPr>
            <w:pStyle w:val="TOC1"/>
            <w:tabs>
              <w:tab w:val="right" w:leader="dot" w:pos="8937"/>
            </w:tabs>
            <w:rPr>
              <w:rFonts w:asciiTheme="minorHAnsi" w:hAnsiTheme="minorHAnsi" w:cstheme="minorBidi"/>
              <w:noProof/>
              <w:sz w:val="22"/>
              <w:szCs w:val="22"/>
            </w:rPr>
          </w:pPr>
          <w:hyperlink w:anchor="_Toc530484875" w:history="1">
            <w:r w:rsidR="008B12B9" w:rsidRPr="00627ED3">
              <w:rPr>
                <w:rStyle w:val="Hyperlink"/>
                <w:noProof/>
              </w:rPr>
              <w:t>5. Sample of Financial Proposal:</w:t>
            </w:r>
            <w:r w:rsidR="008B12B9">
              <w:rPr>
                <w:noProof/>
                <w:webHidden/>
              </w:rPr>
              <w:tab/>
            </w:r>
            <w:r w:rsidR="008B12B9">
              <w:rPr>
                <w:noProof/>
                <w:webHidden/>
              </w:rPr>
              <w:fldChar w:fldCharType="begin"/>
            </w:r>
            <w:r w:rsidR="008B12B9">
              <w:rPr>
                <w:noProof/>
                <w:webHidden/>
              </w:rPr>
              <w:instrText xml:space="preserve"> PAGEREF _Toc530484875 \h </w:instrText>
            </w:r>
            <w:r w:rsidR="008B12B9">
              <w:rPr>
                <w:noProof/>
                <w:webHidden/>
              </w:rPr>
            </w:r>
            <w:r w:rsidR="008B12B9">
              <w:rPr>
                <w:noProof/>
                <w:webHidden/>
              </w:rPr>
              <w:fldChar w:fldCharType="separate"/>
            </w:r>
            <w:r w:rsidR="005604F2">
              <w:rPr>
                <w:noProof/>
                <w:webHidden/>
              </w:rPr>
              <w:t>5</w:t>
            </w:r>
            <w:r w:rsidR="008B12B9">
              <w:rPr>
                <w:noProof/>
                <w:webHidden/>
              </w:rPr>
              <w:fldChar w:fldCharType="end"/>
            </w:r>
          </w:hyperlink>
        </w:p>
        <w:p w:rsidR="008B12B9" w:rsidRDefault="001D3F97">
          <w:pPr>
            <w:pStyle w:val="TOC1"/>
            <w:tabs>
              <w:tab w:val="right" w:leader="dot" w:pos="8937"/>
            </w:tabs>
            <w:rPr>
              <w:rFonts w:asciiTheme="minorHAnsi" w:hAnsiTheme="minorHAnsi" w:cstheme="minorBidi"/>
              <w:noProof/>
              <w:sz w:val="22"/>
              <w:szCs w:val="22"/>
            </w:rPr>
          </w:pPr>
          <w:hyperlink w:anchor="_Toc530484876" w:history="1">
            <w:r w:rsidR="008B12B9" w:rsidRPr="00627ED3">
              <w:rPr>
                <w:rStyle w:val="Hyperlink"/>
                <w:noProof/>
              </w:rPr>
              <w:t>6. Terms &amp; Conditions:</w:t>
            </w:r>
            <w:r w:rsidR="008B12B9">
              <w:rPr>
                <w:noProof/>
                <w:webHidden/>
              </w:rPr>
              <w:tab/>
            </w:r>
            <w:r w:rsidR="008B12B9">
              <w:rPr>
                <w:noProof/>
                <w:webHidden/>
              </w:rPr>
              <w:fldChar w:fldCharType="begin"/>
            </w:r>
            <w:r w:rsidR="008B12B9">
              <w:rPr>
                <w:noProof/>
                <w:webHidden/>
              </w:rPr>
              <w:instrText xml:space="preserve"> PAGEREF _Toc530484876 \h </w:instrText>
            </w:r>
            <w:r w:rsidR="008B12B9">
              <w:rPr>
                <w:noProof/>
                <w:webHidden/>
              </w:rPr>
            </w:r>
            <w:r w:rsidR="008B12B9">
              <w:rPr>
                <w:noProof/>
                <w:webHidden/>
              </w:rPr>
              <w:fldChar w:fldCharType="separate"/>
            </w:r>
            <w:r w:rsidR="005604F2">
              <w:rPr>
                <w:noProof/>
                <w:webHidden/>
              </w:rPr>
              <w:t>6</w:t>
            </w:r>
            <w:r w:rsidR="008B12B9">
              <w:rPr>
                <w:noProof/>
                <w:webHidden/>
              </w:rPr>
              <w:fldChar w:fldCharType="end"/>
            </w:r>
          </w:hyperlink>
        </w:p>
        <w:p w:rsidR="008B12B9" w:rsidRDefault="001D3F97">
          <w:pPr>
            <w:pStyle w:val="TOC1"/>
            <w:tabs>
              <w:tab w:val="right" w:leader="dot" w:pos="8937"/>
            </w:tabs>
            <w:rPr>
              <w:rFonts w:asciiTheme="minorHAnsi" w:hAnsiTheme="minorHAnsi" w:cstheme="minorBidi"/>
              <w:noProof/>
              <w:sz w:val="22"/>
              <w:szCs w:val="22"/>
            </w:rPr>
          </w:pPr>
          <w:hyperlink w:anchor="_Toc530484877" w:history="1">
            <w:r w:rsidR="008B12B9" w:rsidRPr="00627ED3">
              <w:rPr>
                <w:rStyle w:val="Hyperlink"/>
                <w:noProof/>
              </w:rPr>
              <w:t>7. Desired Specifications of required goods/ services:</w:t>
            </w:r>
            <w:r w:rsidR="008B12B9">
              <w:rPr>
                <w:noProof/>
                <w:webHidden/>
              </w:rPr>
              <w:tab/>
            </w:r>
            <w:r w:rsidR="008B12B9">
              <w:rPr>
                <w:noProof/>
                <w:webHidden/>
              </w:rPr>
              <w:fldChar w:fldCharType="begin"/>
            </w:r>
            <w:r w:rsidR="008B12B9">
              <w:rPr>
                <w:noProof/>
                <w:webHidden/>
              </w:rPr>
              <w:instrText xml:space="preserve"> PAGEREF _Toc530484877 \h </w:instrText>
            </w:r>
            <w:r w:rsidR="008B12B9">
              <w:rPr>
                <w:noProof/>
                <w:webHidden/>
              </w:rPr>
            </w:r>
            <w:r w:rsidR="008B12B9">
              <w:rPr>
                <w:noProof/>
                <w:webHidden/>
              </w:rPr>
              <w:fldChar w:fldCharType="separate"/>
            </w:r>
            <w:r w:rsidR="005604F2">
              <w:rPr>
                <w:noProof/>
                <w:webHidden/>
              </w:rPr>
              <w:t>8</w:t>
            </w:r>
            <w:r w:rsidR="008B12B9">
              <w:rPr>
                <w:noProof/>
                <w:webHidden/>
              </w:rPr>
              <w:fldChar w:fldCharType="end"/>
            </w:r>
          </w:hyperlink>
        </w:p>
        <w:p w:rsidR="008B12B9" w:rsidRDefault="001D3F97">
          <w:pPr>
            <w:pStyle w:val="TOC1"/>
            <w:tabs>
              <w:tab w:val="right" w:leader="dot" w:pos="8937"/>
            </w:tabs>
            <w:rPr>
              <w:rFonts w:asciiTheme="minorHAnsi" w:hAnsiTheme="minorHAnsi" w:cstheme="minorBidi"/>
              <w:noProof/>
              <w:sz w:val="22"/>
              <w:szCs w:val="22"/>
            </w:rPr>
          </w:pPr>
          <w:hyperlink w:anchor="_Toc530484878" w:history="1">
            <w:r w:rsidR="008B12B9" w:rsidRPr="00627ED3">
              <w:rPr>
                <w:rStyle w:val="Hyperlink"/>
                <w:noProof/>
              </w:rPr>
              <w:t>8. Sample of Proposal Submission Form:</w:t>
            </w:r>
            <w:r w:rsidR="008B12B9">
              <w:rPr>
                <w:noProof/>
                <w:webHidden/>
              </w:rPr>
              <w:tab/>
            </w:r>
            <w:r w:rsidR="008B12B9">
              <w:rPr>
                <w:noProof/>
                <w:webHidden/>
              </w:rPr>
              <w:fldChar w:fldCharType="begin"/>
            </w:r>
            <w:r w:rsidR="008B12B9">
              <w:rPr>
                <w:noProof/>
                <w:webHidden/>
              </w:rPr>
              <w:instrText xml:space="preserve"> PAGEREF _Toc530484878 \h </w:instrText>
            </w:r>
            <w:r w:rsidR="008B12B9">
              <w:rPr>
                <w:noProof/>
                <w:webHidden/>
              </w:rPr>
            </w:r>
            <w:r w:rsidR="008B12B9">
              <w:rPr>
                <w:noProof/>
                <w:webHidden/>
              </w:rPr>
              <w:fldChar w:fldCharType="separate"/>
            </w:r>
            <w:r w:rsidR="005604F2">
              <w:rPr>
                <w:noProof/>
                <w:webHidden/>
              </w:rPr>
              <w:t>10</w:t>
            </w:r>
            <w:r w:rsidR="008B12B9">
              <w:rPr>
                <w:noProof/>
                <w:webHidden/>
              </w:rPr>
              <w:fldChar w:fldCharType="end"/>
            </w:r>
          </w:hyperlink>
        </w:p>
        <w:p w:rsidR="008B12B9" w:rsidRDefault="001D3F97">
          <w:pPr>
            <w:pStyle w:val="TOC1"/>
            <w:tabs>
              <w:tab w:val="right" w:leader="dot" w:pos="8937"/>
            </w:tabs>
            <w:rPr>
              <w:rFonts w:asciiTheme="minorHAnsi" w:hAnsiTheme="minorHAnsi" w:cstheme="minorBidi"/>
              <w:noProof/>
              <w:sz w:val="22"/>
              <w:szCs w:val="22"/>
            </w:rPr>
          </w:pPr>
          <w:hyperlink w:anchor="_Toc530484879" w:history="1">
            <w:r w:rsidR="008B12B9" w:rsidRPr="00627ED3">
              <w:rPr>
                <w:rStyle w:val="Hyperlink"/>
                <w:noProof/>
              </w:rPr>
              <w:t>9. Sample of Articles of Agreement:</w:t>
            </w:r>
            <w:r w:rsidR="008B12B9">
              <w:rPr>
                <w:noProof/>
                <w:webHidden/>
              </w:rPr>
              <w:tab/>
            </w:r>
            <w:r w:rsidR="008B12B9">
              <w:rPr>
                <w:noProof/>
                <w:webHidden/>
              </w:rPr>
              <w:fldChar w:fldCharType="begin"/>
            </w:r>
            <w:r w:rsidR="008B12B9">
              <w:rPr>
                <w:noProof/>
                <w:webHidden/>
              </w:rPr>
              <w:instrText xml:space="preserve"> PAGEREF _Toc530484879 \h </w:instrText>
            </w:r>
            <w:r w:rsidR="008B12B9">
              <w:rPr>
                <w:noProof/>
                <w:webHidden/>
              </w:rPr>
            </w:r>
            <w:r w:rsidR="008B12B9">
              <w:rPr>
                <w:noProof/>
                <w:webHidden/>
              </w:rPr>
              <w:fldChar w:fldCharType="separate"/>
            </w:r>
            <w:r w:rsidR="005604F2">
              <w:rPr>
                <w:noProof/>
                <w:webHidden/>
              </w:rPr>
              <w:t>11</w:t>
            </w:r>
            <w:r w:rsidR="008B12B9">
              <w:rPr>
                <w:noProof/>
                <w:webHidden/>
              </w:rPr>
              <w:fldChar w:fldCharType="end"/>
            </w:r>
          </w:hyperlink>
        </w:p>
        <w:p w:rsidR="008B12B9" w:rsidRDefault="001D3F97">
          <w:pPr>
            <w:pStyle w:val="TOC1"/>
            <w:tabs>
              <w:tab w:val="right" w:leader="dot" w:pos="8937"/>
            </w:tabs>
            <w:rPr>
              <w:rFonts w:asciiTheme="minorHAnsi" w:hAnsiTheme="minorHAnsi" w:cstheme="minorBidi"/>
              <w:noProof/>
              <w:sz w:val="22"/>
              <w:szCs w:val="22"/>
            </w:rPr>
          </w:pPr>
          <w:hyperlink w:anchor="_Toc530484880" w:history="1">
            <w:r w:rsidR="008B12B9" w:rsidRPr="00627ED3">
              <w:rPr>
                <w:rStyle w:val="Hyperlink"/>
                <w:noProof/>
                <w:lang w:val="en-GB" w:eastAsia="en-GB"/>
              </w:rPr>
              <w:t>(INTEGRITY PACT)</w:t>
            </w:r>
            <w:r w:rsidR="008B12B9">
              <w:rPr>
                <w:noProof/>
                <w:webHidden/>
              </w:rPr>
              <w:tab/>
            </w:r>
            <w:r w:rsidR="008B12B9">
              <w:rPr>
                <w:noProof/>
                <w:webHidden/>
              </w:rPr>
              <w:fldChar w:fldCharType="begin"/>
            </w:r>
            <w:r w:rsidR="008B12B9">
              <w:rPr>
                <w:noProof/>
                <w:webHidden/>
              </w:rPr>
              <w:instrText xml:space="preserve"> PAGEREF _Toc530484880 \h </w:instrText>
            </w:r>
            <w:r w:rsidR="008B12B9">
              <w:rPr>
                <w:noProof/>
                <w:webHidden/>
              </w:rPr>
            </w:r>
            <w:r w:rsidR="008B12B9">
              <w:rPr>
                <w:noProof/>
                <w:webHidden/>
              </w:rPr>
              <w:fldChar w:fldCharType="separate"/>
            </w:r>
            <w:r w:rsidR="005604F2">
              <w:rPr>
                <w:noProof/>
                <w:webHidden/>
              </w:rPr>
              <w:t>12</w:t>
            </w:r>
            <w:r w:rsidR="008B12B9">
              <w:rPr>
                <w:noProof/>
                <w:webHidden/>
              </w:rPr>
              <w:fldChar w:fldCharType="end"/>
            </w:r>
          </w:hyperlink>
        </w:p>
        <w:p w:rsidR="00C55A38" w:rsidRPr="005B6974" w:rsidRDefault="00C55A38" w:rsidP="0064075B">
          <w:pPr>
            <w:sectPr w:rsidR="00C55A38" w:rsidRPr="005B6974" w:rsidSect="00D2002F">
              <w:footerReference w:type="default" r:id="rId9"/>
              <w:pgSz w:w="11907" w:h="16839" w:code="9"/>
              <w:pgMar w:top="720" w:right="1520" w:bottom="304" w:left="1440" w:header="720" w:footer="720" w:gutter="0"/>
              <w:cols w:space="720"/>
              <w:noEndnote/>
              <w:docGrid w:linePitch="272"/>
            </w:sectPr>
          </w:pPr>
          <w:r w:rsidRPr="005B6974">
            <w:rPr>
              <w:b/>
              <w:bCs/>
              <w:noProof/>
            </w:rPr>
            <w:fldChar w:fldCharType="end"/>
          </w:r>
        </w:p>
      </w:sdtContent>
    </w:sdt>
    <w:p w:rsidR="00D45998" w:rsidRPr="005B6974" w:rsidRDefault="00D45998" w:rsidP="00D45998">
      <w:pPr>
        <w:pStyle w:val="Heading1"/>
        <w:rPr>
          <w:rFonts w:ascii="Times New Roman" w:hAnsi="Times New Roman" w:cs="Times New Roman"/>
        </w:rPr>
      </w:pPr>
      <w:bookmarkStart w:id="0" w:name="_Toc494436563"/>
      <w:bookmarkStart w:id="1" w:name="_Toc530484871"/>
      <w:r w:rsidRPr="005B6974">
        <w:rPr>
          <w:rFonts w:ascii="Times New Roman" w:hAnsi="Times New Roman" w:cs="Times New Roman"/>
        </w:rPr>
        <w:lastRenderedPageBreak/>
        <w:t xml:space="preserve">1. </w:t>
      </w:r>
      <w:r w:rsidRPr="005E055A">
        <w:rPr>
          <w:rFonts w:ascii="Times New Roman" w:hAnsi="Times New Roman" w:cs="Times New Roman"/>
          <w:u w:val="single"/>
        </w:rPr>
        <w:t>Introduction</w:t>
      </w:r>
      <w:bookmarkEnd w:id="0"/>
      <w:r w:rsidR="005E055A">
        <w:rPr>
          <w:rFonts w:ascii="Times New Roman" w:hAnsi="Times New Roman" w:cs="Times New Roman"/>
          <w:u w:val="single"/>
        </w:rPr>
        <w:t>:</w:t>
      </w:r>
      <w:bookmarkEnd w:id="1"/>
    </w:p>
    <w:p w:rsidR="00D45998" w:rsidRPr="003B7D9F" w:rsidRDefault="00D45998" w:rsidP="00654A0C">
      <w:pPr>
        <w:kinsoku w:val="0"/>
        <w:overflowPunct w:val="0"/>
        <w:autoSpaceDE/>
        <w:autoSpaceDN/>
        <w:adjustRightInd/>
        <w:spacing w:before="334"/>
        <w:textAlignment w:val="baseline"/>
        <w:rPr>
          <w:sz w:val="28"/>
          <w:szCs w:val="28"/>
        </w:rPr>
      </w:pPr>
      <w:r w:rsidRPr="003B7D9F">
        <w:rPr>
          <w:sz w:val="28"/>
          <w:szCs w:val="28"/>
        </w:rPr>
        <w:t>Dear Tenderer:</w:t>
      </w:r>
    </w:p>
    <w:p w:rsidR="00DC5810" w:rsidRPr="003B7D9F" w:rsidRDefault="00DC5810" w:rsidP="00654A0C">
      <w:pPr>
        <w:kinsoku w:val="0"/>
        <w:overflowPunct w:val="0"/>
        <w:autoSpaceDE/>
        <w:autoSpaceDN/>
        <w:adjustRightInd/>
        <w:jc w:val="both"/>
        <w:textAlignment w:val="baseline"/>
        <w:rPr>
          <w:sz w:val="28"/>
          <w:szCs w:val="28"/>
        </w:rPr>
      </w:pPr>
    </w:p>
    <w:p w:rsidR="00D45998" w:rsidRPr="003B7D9F" w:rsidRDefault="00D45998" w:rsidP="00DC5810">
      <w:pPr>
        <w:kinsoku w:val="0"/>
        <w:overflowPunct w:val="0"/>
        <w:autoSpaceDE/>
        <w:autoSpaceDN/>
        <w:adjustRightInd/>
        <w:spacing w:line="360" w:lineRule="auto"/>
        <w:jc w:val="both"/>
        <w:textAlignment w:val="baseline"/>
        <w:rPr>
          <w:color w:val="000000" w:themeColor="text1"/>
          <w:sz w:val="28"/>
          <w:szCs w:val="28"/>
        </w:rPr>
      </w:pPr>
      <w:r w:rsidRPr="003B7D9F">
        <w:rPr>
          <w:color w:val="000000" w:themeColor="text1"/>
          <w:sz w:val="28"/>
          <w:szCs w:val="28"/>
          <w:shd w:val="clear" w:color="auto" w:fill="FFFFFF"/>
        </w:rPr>
        <w:t>The </w:t>
      </w:r>
      <w:r w:rsidRPr="003B7D9F">
        <w:rPr>
          <w:b/>
          <w:bCs/>
          <w:color w:val="000000" w:themeColor="text1"/>
          <w:sz w:val="28"/>
          <w:szCs w:val="28"/>
          <w:shd w:val="clear" w:color="auto" w:fill="FFFFFF"/>
        </w:rPr>
        <w:t xml:space="preserve">SINDH HIGH COURT (SHC) </w:t>
      </w:r>
      <w:r w:rsidRPr="003B7D9F">
        <w:rPr>
          <w:color w:val="000000" w:themeColor="text1"/>
          <w:sz w:val="28"/>
          <w:szCs w:val="28"/>
          <w:shd w:val="clear" w:color="auto" w:fill="FFFFFF"/>
        </w:rPr>
        <w:t>is the highest judicial institution of the province of </w:t>
      </w:r>
      <w:hyperlink r:id="rId10" w:tooltip="Sindh" w:history="1">
        <w:r w:rsidRPr="003B7D9F">
          <w:rPr>
            <w:rStyle w:val="Hyperlink"/>
            <w:color w:val="000000" w:themeColor="text1"/>
            <w:sz w:val="28"/>
            <w:szCs w:val="28"/>
            <w:u w:val="none"/>
            <w:shd w:val="clear" w:color="auto" w:fill="FFFFFF"/>
          </w:rPr>
          <w:t>Sindh</w:t>
        </w:r>
      </w:hyperlink>
      <w:r w:rsidRPr="003B7D9F">
        <w:rPr>
          <w:color w:val="000000" w:themeColor="text1"/>
          <w:sz w:val="28"/>
          <w:szCs w:val="28"/>
          <w:shd w:val="clear" w:color="auto" w:fill="FFFFFF"/>
        </w:rPr>
        <w:t xml:space="preserve">. </w:t>
      </w:r>
      <w:r w:rsidRPr="003B7D9F">
        <w:rPr>
          <w:color w:val="000000" w:themeColor="text1"/>
          <w:sz w:val="28"/>
          <w:szCs w:val="28"/>
        </w:rPr>
        <w:t xml:space="preserve">We are interested to </w:t>
      </w:r>
      <w:r w:rsidR="005E476A" w:rsidRPr="003B7D9F">
        <w:rPr>
          <w:b/>
          <w:color w:val="000000" w:themeColor="text1"/>
          <w:sz w:val="28"/>
          <w:szCs w:val="28"/>
          <w:u w:val="single"/>
        </w:rPr>
        <w:t xml:space="preserve">avail the services </w:t>
      </w:r>
      <w:r w:rsidR="00187170" w:rsidRPr="003B7D9F">
        <w:rPr>
          <w:b/>
          <w:color w:val="000000" w:themeColor="text1"/>
          <w:sz w:val="28"/>
          <w:szCs w:val="28"/>
          <w:u w:val="single"/>
        </w:rPr>
        <w:t xml:space="preserve">of suppliers for supplying of </w:t>
      </w:r>
      <w:r w:rsidR="00187170" w:rsidRPr="003B7D9F">
        <w:rPr>
          <w:b/>
          <w:sz w:val="28"/>
          <w:szCs w:val="28"/>
          <w:u w:val="single"/>
        </w:rPr>
        <w:t>furniture for 5</w:t>
      </w:r>
      <w:r w:rsidR="00187170" w:rsidRPr="003B7D9F">
        <w:rPr>
          <w:b/>
          <w:sz w:val="28"/>
          <w:szCs w:val="28"/>
          <w:u w:val="single"/>
          <w:vertAlign w:val="superscript"/>
        </w:rPr>
        <w:t>th</w:t>
      </w:r>
      <w:r w:rsidR="00187170" w:rsidRPr="003B7D9F">
        <w:rPr>
          <w:b/>
          <w:sz w:val="28"/>
          <w:szCs w:val="28"/>
          <w:u w:val="single"/>
        </w:rPr>
        <w:t xml:space="preserve"> and 6</w:t>
      </w:r>
      <w:r w:rsidR="00187170" w:rsidRPr="003B7D9F">
        <w:rPr>
          <w:b/>
          <w:sz w:val="28"/>
          <w:szCs w:val="28"/>
          <w:u w:val="single"/>
          <w:vertAlign w:val="superscript"/>
        </w:rPr>
        <w:t>th</w:t>
      </w:r>
      <w:r w:rsidR="00187170" w:rsidRPr="003B7D9F">
        <w:rPr>
          <w:b/>
          <w:sz w:val="28"/>
          <w:szCs w:val="28"/>
          <w:u w:val="single"/>
        </w:rPr>
        <w:t xml:space="preserve"> floor for new Annexe building at Sindh High Court</w:t>
      </w:r>
      <w:r w:rsidR="00043200" w:rsidRPr="003B7D9F">
        <w:rPr>
          <w:color w:val="000000" w:themeColor="text1"/>
          <w:sz w:val="28"/>
          <w:szCs w:val="28"/>
          <w:u w:val="single"/>
        </w:rPr>
        <w:t>,</w:t>
      </w:r>
      <w:r w:rsidRPr="003B7D9F">
        <w:rPr>
          <w:color w:val="000000" w:themeColor="text1"/>
          <w:sz w:val="28"/>
          <w:szCs w:val="28"/>
        </w:rPr>
        <w:t xml:space="preserve"> as </w:t>
      </w:r>
      <w:r w:rsidR="000830D5" w:rsidRPr="003B7D9F">
        <w:rPr>
          <w:color w:val="000000" w:themeColor="text1"/>
          <w:sz w:val="28"/>
          <w:szCs w:val="28"/>
        </w:rPr>
        <w:t xml:space="preserve">per </w:t>
      </w:r>
      <w:r w:rsidR="00622709" w:rsidRPr="003B7D9F">
        <w:rPr>
          <w:color w:val="000000" w:themeColor="text1"/>
          <w:sz w:val="28"/>
          <w:szCs w:val="28"/>
        </w:rPr>
        <w:t xml:space="preserve">specifications </w:t>
      </w:r>
      <w:r w:rsidRPr="003B7D9F">
        <w:rPr>
          <w:color w:val="000000" w:themeColor="text1"/>
          <w:sz w:val="28"/>
          <w:szCs w:val="28"/>
        </w:rPr>
        <w:t>mentioned in tender document, fr</w:t>
      </w:r>
      <w:r w:rsidR="0023215B" w:rsidRPr="003B7D9F">
        <w:rPr>
          <w:color w:val="000000" w:themeColor="text1"/>
          <w:sz w:val="28"/>
          <w:szCs w:val="28"/>
        </w:rPr>
        <w:t>om your esteemed firm / agency.</w:t>
      </w:r>
      <w:r w:rsidRPr="003B7D9F">
        <w:rPr>
          <w:color w:val="000000" w:themeColor="text1"/>
          <w:sz w:val="28"/>
          <w:szCs w:val="28"/>
        </w:rPr>
        <w:t xml:space="preserve"> </w:t>
      </w:r>
    </w:p>
    <w:p w:rsidR="00E24431" w:rsidRPr="005B6974" w:rsidRDefault="00E24431" w:rsidP="00E24431">
      <w:pPr>
        <w:pStyle w:val="Heading1"/>
        <w:rPr>
          <w:rFonts w:ascii="Times New Roman" w:hAnsi="Times New Roman" w:cs="Times New Roman"/>
        </w:rPr>
      </w:pPr>
      <w:bookmarkStart w:id="2" w:name="_Toc494436564"/>
      <w:bookmarkStart w:id="3" w:name="_Toc530484872"/>
      <w:r w:rsidRPr="005B6974">
        <w:rPr>
          <w:rFonts w:ascii="Times New Roman" w:hAnsi="Times New Roman" w:cs="Times New Roman"/>
        </w:rPr>
        <w:t>2</w:t>
      </w:r>
      <w:r w:rsidRPr="005E055A">
        <w:rPr>
          <w:rFonts w:ascii="Times New Roman" w:hAnsi="Times New Roman" w:cs="Times New Roman"/>
          <w:u w:val="single"/>
        </w:rPr>
        <w:t>. Instructions</w:t>
      </w:r>
      <w:bookmarkEnd w:id="2"/>
      <w:r w:rsidRPr="005E055A">
        <w:rPr>
          <w:rFonts w:ascii="Times New Roman" w:hAnsi="Times New Roman" w:cs="Times New Roman"/>
          <w:u w:val="single"/>
        </w:rPr>
        <w:t>:</w:t>
      </w:r>
      <w:bookmarkEnd w:id="3"/>
      <w:r w:rsidRPr="005B6974">
        <w:rPr>
          <w:rFonts w:ascii="Times New Roman" w:hAnsi="Times New Roman" w:cs="Times New Roman"/>
        </w:rPr>
        <w:t xml:space="preserve"> </w:t>
      </w:r>
    </w:p>
    <w:p w:rsidR="00DC5810" w:rsidRPr="005B6974" w:rsidRDefault="00DC5810" w:rsidP="00DC5810"/>
    <w:p w:rsidR="00772ABF" w:rsidRPr="005B6974" w:rsidRDefault="00E24431" w:rsidP="00DC5810">
      <w:pPr>
        <w:numPr>
          <w:ilvl w:val="0"/>
          <w:numId w:val="1"/>
        </w:numPr>
        <w:kinsoku w:val="0"/>
        <w:overflowPunct w:val="0"/>
        <w:autoSpaceDE/>
        <w:autoSpaceDN/>
        <w:adjustRightInd/>
        <w:spacing w:line="360" w:lineRule="auto"/>
        <w:ind w:left="567" w:hanging="387"/>
        <w:jc w:val="both"/>
        <w:textAlignment w:val="baseline"/>
        <w:rPr>
          <w:sz w:val="24"/>
          <w:szCs w:val="24"/>
        </w:rPr>
      </w:pPr>
      <w:r w:rsidRPr="005B6974">
        <w:rPr>
          <w:spacing w:val="1"/>
          <w:sz w:val="24"/>
          <w:szCs w:val="24"/>
        </w:rPr>
        <w:t>The Sindh High Court, Karachi (SHC) expects that aspirant vendors</w:t>
      </w:r>
      <w:r w:rsidR="005F31AD">
        <w:rPr>
          <w:spacing w:val="1"/>
          <w:sz w:val="24"/>
          <w:szCs w:val="24"/>
        </w:rPr>
        <w:t>/ firms/ suppliers</w:t>
      </w:r>
      <w:r w:rsidRPr="005B6974">
        <w:rPr>
          <w:spacing w:val="1"/>
          <w:sz w:val="24"/>
          <w:szCs w:val="24"/>
        </w:rPr>
        <w:t xml:space="preserve"> should furnish </w:t>
      </w:r>
      <w:r w:rsidR="005F31AD">
        <w:rPr>
          <w:spacing w:val="1"/>
          <w:sz w:val="24"/>
          <w:szCs w:val="24"/>
        </w:rPr>
        <w:t xml:space="preserve">copies of </w:t>
      </w:r>
      <w:r w:rsidRPr="005B6974">
        <w:rPr>
          <w:spacing w:val="1"/>
          <w:sz w:val="24"/>
          <w:szCs w:val="24"/>
        </w:rPr>
        <w:t>all the required documents to ensure a transparent and genuine presentation.</w:t>
      </w:r>
    </w:p>
    <w:p w:rsidR="00DC5810" w:rsidRPr="005B6974" w:rsidRDefault="00E24431" w:rsidP="00772ABF">
      <w:pPr>
        <w:kinsoku w:val="0"/>
        <w:overflowPunct w:val="0"/>
        <w:autoSpaceDE/>
        <w:autoSpaceDN/>
        <w:adjustRightInd/>
        <w:spacing w:line="360" w:lineRule="auto"/>
        <w:ind w:left="567"/>
        <w:jc w:val="both"/>
        <w:textAlignment w:val="baseline"/>
        <w:rPr>
          <w:sz w:val="14"/>
          <w:szCs w:val="24"/>
        </w:rPr>
      </w:pPr>
      <w:r w:rsidRPr="005B6974">
        <w:rPr>
          <w:spacing w:val="1"/>
          <w:sz w:val="24"/>
          <w:szCs w:val="24"/>
        </w:rPr>
        <w:t xml:space="preserve"> </w:t>
      </w:r>
    </w:p>
    <w:p w:rsidR="00906DC5" w:rsidRPr="003B7D9F" w:rsidRDefault="005F31AD" w:rsidP="003B7D9F">
      <w:pPr>
        <w:numPr>
          <w:ilvl w:val="0"/>
          <w:numId w:val="1"/>
        </w:numPr>
        <w:kinsoku w:val="0"/>
        <w:overflowPunct w:val="0"/>
        <w:autoSpaceDE/>
        <w:autoSpaceDN/>
        <w:adjustRightInd/>
        <w:spacing w:line="360" w:lineRule="auto"/>
        <w:ind w:left="567" w:hanging="387"/>
        <w:jc w:val="both"/>
        <w:textAlignment w:val="baseline"/>
        <w:rPr>
          <w:sz w:val="24"/>
          <w:szCs w:val="24"/>
        </w:rPr>
      </w:pPr>
      <w:r>
        <w:rPr>
          <w:sz w:val="24"/>
          <w:szCs w:val="24"/>
        </w:rPr>
        <w:t>Kindly d</w:t>
      </w:r>
      <w:r w:rsidR="00E24431" w:rsidRPr="005B6974">
        <w:rPr>
          <w:sz w:val="24"/>
          <w:szCs w:val="24"/>
        </w:rPr>
        <w:t>o not leave any column/item blank. If you need more space please attach a paper &amp; clearly mention item/column name or number etc</w:t>
      </w:r>
      <w:r w:rsidR="00C2526E" w:rsidRPr="005B6974">
        <w:rPr>
          <w:sz w:val="24"/>
          <w:szCs w:val="24"/>
        </w:rPr>
        <w:t>.</w:t>
      </w:r>
      <w:r w:rsidR="00E24431" w:rsidRPr="005B6974">
        <w:rPr>
          <w:sz w:val="24"/>
          <w:szCs w:val="24"/>
        </w:rPr>
        <w:t xml:space="preserve"> that referred the column/item of the Tender Form.</w:t>
      </w:r>
    </w:p>
    <w:p w:rsidR="00772ABF" w:rsidRPr="005E055A" w:rsidRDefault="00772ABF" w:rsidP="00772ABF">
      <w:pPr>
        <w:kinsoku w:val="0"/>
        <w:overflowPunct w:val="0"/>
        <w:spacing w:line="360" w:lineRule="auto"/>
        <w:jc w:val="both"/>
        <w:textAlignment w:val="baseline"/>
        <w:rPr>
          <w:sz w:val="12"/>
        </w:rPr>
      </w:pPr>
    </w:p>
    <w:p w:rsidR="00772ABF" w:rsidRPr="005B6974" w:rsidRDefault="00E24431" w:rsidP="00DC5810">
      <w:pPr>
        <w:numPr>
          <w:ilvl w:val="0"/>
          <w:numId w:val="1"/>
        </w:numPr>
        <w:kinsoku w:val="0"/>
        <w:overflowPunct w:val="0"/>
        <w:autoSpaceDE/>
        <w:autoSpaceDN/>
        <w:adjustRightInd/>
        <w:spacing w:line="360" w:lineRule="auto"/>
        <w:ind w:left="567" w:hanging="387"/>
        <w:jc w:val="both"/>
        <w:textAlignment w:val="baseline"/>
        <w:rPr>
          <w:sz w:val="24"/>
          <w:szCs w:val="24"/>
        </w:rPr>
      </w:pPr>
      <w:r w:rsidRPr="00EF721C">
        <w:rPr>
          <w:sz w:val="24"/>
          <w:szCs w:val="24"/>
          <w:shd w:val="clear" w:color="auto" w:fill="FFFFFF" w:themeFill="background1"/>
        </w:rPr>
        <w:t xml:space="preserve">The </w:t>
      </w:r>
      <w:r w:rsidR="00045A99" w:rsidRPr="00EF721C">
        <w:rPr>
          <w:sz w:val="24"/>
          <w:szCs w:val="24"/>
          <w:shd w:val="clear" w:color="auto" w:fill="FFFFFF" w:themeFill="background1"/>
        </w:rPr>
        <w:t xml:space="preserve">last date to submit the Tender Document, separate technical &amp; financial proposals </w:t>
      </w:r>
      <w:r w:rsidR="003771C8" w:rsidRPr="00EF721C">
        <w:rPr>
          <w:sz w:val="24"/>
          <w:szCs w:val="24"/>
          <w:shd w:val="clear" w:color="auto" w:fill="FFFFFF" w:themeFill="background1"/>
        </w:rPr>
        <w:t xml:space="preserve">along with relevant documents </w:t>
      </w:r>
      <w:r w:rsidR="00045A99" w:rsidRPr="00EF721C">
        <w:rPr>
          <w:sz w:val="24"/>
          <w:szCs w:val="24"/>
          <w:shd w:val="clear" w:color="auto" w:fill="FFFFFF" w:themeFill="background1"/>
        </w:rPr>
        <w:t>in sealed envelopes is</w:t>
      </w:r>
      <w:r w:rsidR="004F30CB" w:rsidRPr="00EF721C">
        <w:rPr>
          <w:b/>
          <w:sz w:val="24"/>
          <w:szCs w:val="24"/>
          <w:shd w:val="clear" w:color="auto" w:fill="FFFFFF" w:themeFill="background1"/>
        </w:rPr>
        <w:t xml:space="preserve"> </w:t>
      </w:r>
      <w:r w:rsidR="00A026F1" w:rsidRPr="00A026F1">
        <w:rPr>
          <w:b/>
          <w:sz w:val="26"/>
          <w:szCs w:val="26"/>
        </w:rPr>
        <w:t>21</w:t>
      </w:r>
      <w:r w:rsidR="00A026F1" w:rsidRPr="00A026F1">
        <w:rPr>
          <w:b/>
          <w:sz w:val="26"/>
          <w:szCs w:val="26"/>
          <w:vertAlign w:val="superscript"/>
        </w:rPr>
        <w:t>st</w:t>
      </w:r>
      <w:r w:rsidR="00A026F1" w:rsidRPr="00A026F1">
        <w:rPr>
          <w:b/>
          <w:sz w:val="26"/>
          <w:szCs w:val="26"/>
        </w:rPr>
        <w:t xml:space="preserve"> May, 2019 at 11:00 a.m.</w:t>
      </w:r>
      <w:r w:rsidR="00A026F1">
        <w:rPr>
          <w:sz w:val="24"/>
          <w:szCs w:val="24"/>
        </w:rPr>
        <w:t xml:space="preserve"> </w:t>
      </w:r>
      <w:r w:rsidRPr="005B6974">
        <w:rPr>
          <w:sz w:val="24"/>
          <w:szCs w:val="24"/>
        </w:rPr>
        <w:t xml:space="preserve">in the Office of the </w:t>
      </w:r>
      <w:r w:rsidR="00E77DE3">
        <w:rPr>
          <w:sz w:val="24"/>
          <w:szCs w:val="24"/>
        </w:rPr>
        <w:t>learned Project Director</w:t>
      </w:r>
      <w:r w:rsidRPr="005B6974">
        <w:rPr>
          <w:sz w:val="24"/>
          <w:szCs w:val="24"/>
        </w:rPr>
        <w:t>, Sindh High Court, Karachi</w:t>
      </w:r>
      <w:r w:rsidR="005B6974" w:rsidRPr="005B6974">
        <w:rPr>
          <w:sz w:val="24"/>
          <w:szCs w:val="24"/>
        </w:rPr>
        <w:t>, as reflected in NIT</w:t>
      </w:r>
      <w:r w:rsidRPr="005B6974">
        <w:rPr>
          <w:sz w:val="24"/>
          <w:szCs w:val="24"/>
        </w:rPr>
        <w:t xml:space="preserve">. </w:t>
      </w:r>
    </w:p>
    <w:p w:rsidR="00772ABF" w:rsidRPr="005B6974" w:rsidRDefault="00772ABF" w:rsidP="00772ABF">
      <w:pPr>
        <w:pStyle w:val="ListParagraph"/>
        <w:rPr>
          <w:b/>
          <w:highlight w:val="yellow"/>
        </w:rPr>
      </w:pPr>
    </w:p>
    <w:p w:rsidR="00772ABF" w:rsidRPr="005B6974" w:rsidRDefault="004F30CB" w:rsidP="00DC5810">
      <w:pPr>
        <w:numPr>
          <w:ilvl w:val="0"/>
          <w:numId w:val="1"/>
        </w:numPr>
        <w:kinsoku w:val="0"/>
        <w:overflowPunct w:val="0"/>
        <w:autoSpaceDE/>
        <w:autoSpaceDN/>
        <w:adjustRightInd/>
        <w:spacing w:line="360" w:lineRule="auto"/>
        <w:ind w:left="567" w:hanging="387"/>
        <w:jc w:val="both"/>
        <w:textAlignment w:val="baseline"/>
        <w:rPr>
          <w:sz w:val="24"/>
          <w:szCs w:val="24"/>
        </w:rPr>
      </w:pPr>
      <w:r w:rsidRPr="00EF721C">
        <w:rPr>
          <w:b/>
          <w:sz w:val="24"/>
          <w:szCs w:val="24"/>
        </w:rPr>
        <w:t>The technical proposals</w:t>
      </w:r>
      <w:r w:rsidR="00E24431" w:rsidRPr="00EF721C">
        <w:rPr>
          <w:b/>
          <w:sz w:val="24"/>
          <w:szCs w:val="24"/>
        </w:rPr>
        <w:t xml:space="preserve"> will be opened on </w:t>
      </w:r>
      <w:r w:rsidR="00DA0FF8" w:rsidRPr="00EF721C">
        <w:rPr>
          <w:b/>
          <w:sz w:val="24"/>
          <w:szCs w:val="24"/>
        </w:rPr>
        <w:t xml:space="preserve">the same day </w:t>
      </w:r>
      <w:r w:rsidR="00E24431" w:rsidRPr="00EF721C">
        <w:rPr>
          <w:sz w:val="24"/>
          <w:szCs w:val="24"/>
        </w:rPr>
        <w:t>in</w:t>
      </w:r>
      <w:r w:rsidR="00E24431" w:rsidRPr="005B6974">
        <w:rPr>
          <w:sz w:val="24"/>
          <w:szCs w:val="24"/>
        </w:rPr>
        <w:t xml:space="preserve"> the presence of representatives who may care to attend</w:t>
      </w:r>
      <w:r w:rsidR="00A13E99">
        <w:rPr>
          <w:sz w:val="24"/>
          <w:szCs w:val="24"/>
        </w:rPr>
        <w:t xml:space="preserve"> as reflected in NIT</w:t>
      </w:r>
      <w:r w:rsidR="00E24431" w:rsidRPr="005B6974">
        <w:rPr>
          <w:sz w:val="24"/>
          <w:szCs w:val="24"/>
        </w:rPr>
        <w:t>.</w:t>
      </w:r>
      <w:r w:rsidRPr="005B6974">
        <w:rPr>
          <w:sz w:val="24"/>
          <w:szCs w:val="24"/>
        </w:rPr>
        <w:t xml:space="preserve"> </w:t>
      </w:r>
    </w:p>
    <w:p w:rsidR="00772ABF" w:rsidRPr="005B6974" w:rsidRDefault="00772ABF" w:rsidP="00772ABF">
      <w:pPr>
        <w:pStyle w:val="ListParagraph"/>
        <w:rPr>
          <w:sz w:val="14"/>
        </w:rPr>
      </w:pPr>
    </w:p>
    <w:p w:rsidR="00906DC5" w:rsidRPr="005B6974" w:rsidRDefault="004F30CB" w:rsidP="00DC5810">
      <w:pPr>
        <w:numPr>
          <w:ilvl w:val="0"/>
          <w:numId w:val="1"/>
        </w:numPr>
        <w:kinsoku w:val="0"/>
        <w:overflowPunct w:val="0"/>
        <w:autoSpaceDE/>
        <w:autoSpaceDN/>
        <w:adjustRightInd/>
        <w:spacing w:line="360" w:lineRule="auto"/>
        <w:ind w:left="567" w:hanging="387"/>
        <w:jc w:val="both"/>
        <w:textAlignment w:val="baseline"/>
        <w:rPr>
          <w:sz w:val="24"/>
          <w:szCs w:val="24"/>
        </w:rPr>
      </w:pPr>
      <w:r w:rsidRPr="005B6974">
        <w:rPr>
          <w:sz w:val="24"/>
          <w:szCs w:val="24"/>
        </w:rPr>
        <w:t xml:space="preserve">Date and time of opening of </w:t>
      </w:r>
      <w:r w:rsidRPr="003771C8">
        <w:rPr>
          <w:b/>
          <w:sz w:val="24"/>
          <w:szCs w:val="24"/>
        </w:rPr>
        <w:t>financial proposals</w:t>
      </w:r>
      <w:r w:rsidRPr="005B6974">
        <w:rPr>
          <w:sz w:val="24"/>
          <w:szCs w:val="24"/>
        </w:rPr>
        <w:t xml:space="preserve"> will be </w:t>
      </w:r>
      <w:r w:rsidR="005F31AD">
        <w:rPr>
          <w:sz w:val="24"/>
          <w:szCs w:val="24"/>
        </w:rPr>
        <w:t>uploaded on the official websites of Sindh High Court</w:t>
      </w:r>
      <w:r w:rsidRPr="005B6974">
        <w:rPr>
          <w:sz w:val="24"/>
          <w:szCs w:val="24"/>
        </w:rPr>
        <w:t>.</w:t>
      </w:r>
    </w:p>
    <w:p w:rsidR="00772ABF" w:rsidRPr="005B6974" w:rsidRDefault="00772ABF" w:rsidP="00772ABF">
      <w:pPr>
        <w:kinsoku w:val="0"/>
        <w:overflowPunct w:val="0"/>
        <w:autoSpaceDE/>
        <w:autoSpaceDN/>
        <w:adjustRightInd/>
        <w:spacing w:line="360" w:lineRule="auto"/>
        <w:jc w:val="both"/>
        <w:textAlignment w:val="baseline"/>
        <w:rPr>
          <w:sz w:val="16"/>
          <w:szCs w:val="24"/>
        </w:rPr>
      </w:pPr>
    </w:p>
    <w:p w:rsidR="00906DC5" w:rsidRPr="005B6974" w:rsidRDefault="00E24431" w:rsidP="00DC5810">
      <w:pPr>
        <w:numPr>
          <w:ilvl w:val="0"/>
          <w:numId w:val="1"/>
        </w:numPr>
        <w:kinsoku w:val="0"/>
        <w:overflowPunct w:val="0"/>
        <w:autoSpaceDE/>
        <w:autoSpaceDN/>
        <w:adjustRightInd/>
        <w:spacing w:line="360" w:lineRule="auto"/>
        <w:ind w:left="567" w:hanging="387"/>
        <w:jc w:val="both"/>
        <w:textAlignment w:val="baseline"/>
        <w:rPr>
          <w:sz w:val="24"/>
          <w:szCs w:val="24"/>
        </w:rPr>
      </w:pPr>
      <w:r w:rsidRPr="005B6974">
        <w:rPr>
          <w:b/>
          <w:sz w:val="24"/>
          <w:szCs w:val="24"/>
        </w:rPr>
        <w:t xml:space="preserve">Bid Security of 2% of total </w:t>
      </w:r>
      <w:r w:rsidR="00E06DFC">
        <w:rPr>
          <w:b/>
          <w:sz w:val="24"/>
          <w:szCs w:val="24"/>
        </w:rPr>
        <w:t>amount</w:t>
      </w:r>
      <w:r w:rsidRPr="005B6974">
        <w:rPr>
          <w:sz w:val="24"/>
          <w:szCs w:val="24"/>
        </w:rPr>
        <w:t xml:space="preserve"> will be deposited along with Tender Document in sh</w:t>
      </w:r>
      <w:r w:rsidR="00756D3B">
        <w:rPr>
          <w:sz w:val="24"/>
          <w:szCs w:val="24"/>
        </w:rPr>
        <w:t>ape of PAY ORDER / DEMAND DRAFT/ BANK GUARANTEE</w:t>
      </w:r>
      <w:r w:rsidRPr="005B6974">
        <w:rPr>
          <w:sz w:val="24"/>
          <w:szCs w:val="24"/>
        </w:rPr>
        <w:t xml:space="preserve"> in the name of Registrar, Si</w:t>
      </w:r>
      <w:r w:rsidR="00756D3B">
        <w:rPr>
          <w:sz w:val="24"/>
          <w:szCs w:val="24"/>
        </w:rPr>
        <w:t xml:space="preserve">ndh High Court, </w:t>
      </w:r>
      <w:proofErr w:type="gramStart"/>
      <w:r w:rsidR="00756D3B">
        <w:rPr>
          <w:sz w:val="24"/>
          <w:szCs w:val="24"/>
        </w:rPr>
        <w:t>Karachi</w:t>
      </w:r>
      <w:proofErr w:type="gramEnd"/>
      <w:r w:rsidRPr="005B6974">
        <w:rPr>
          <w:sz w:val="24"/>
          <w:szCs w:val="24"/>
        </w:rPr>
        <w:t>.</w:t>
      </w:r>
    </w:p>
    <w:p w:rsidR="00E046D7" w:rsidRPr="005E055A" w:rsidRDefault="00E046D7" w:rsidP="00293C91">
      <w:pPr>
        <w:pStyle w:val="Heading1"/>
        <w:rPr>
          <w:rFonts w:ascii="Times New Roman" w:hAnsi="Times New Roman" w:cs="Times New Roman"/>
          <w:u w:val="single"/>
        </w:rPr>
      </w:pPr>
      <w:bookmarkStart w:id="4" w:name="_Toc494436565"/>
      <w:bookmarkStart w:id="5" w:name="_Toc530484873"/>
      <w:r w:rsidRPr="005B6974">
        <w:rPr>
          <w:rFonts w:ascii="Times New Roman" w:hAnsi="Times New Roman" w:cs="Times New Roman"/>
        </w:rPr>
        <w:lastRenderedPageBreak/>
        <w:t xml:space="preserve">3. </w:t>
      </w:r>
      <w:r w:rsidRPr="005E055A">
        <w:rPr>
          <w:rFonts w:ascii="Times New Roman" w:hAnsi="Times New Roman" w:cs="Times New Roman"/>
          <w:u w:val="single"/>
        </w:rPr>
        <w:t>Eligibility Criteria:</w:t>
      </w:r>
      <w:bookmarkEnd w:id="4"/>
      <w:bookmarkEnd w:id="5"/>
    </w:p>
    <w:p w:rsidR="000C321C" w:rsidRPr="005B6974" w:rsidRDefault="000C321C" w:rsidP="000C321C"/>
    <w:p w:rsidR="000C321C" w:rsidRPr="005B6974" w:rsidRDefault="000C321C" w:rsidP="0064075B">
      <w:pPr>
        <w:spacing w:line="360" w:lineRule="auto"/>
        <w:ind w:firstLine="1440"/>
        <w:jc w:val="both"/>
        <w:rPr>
          <w:sz w:val="24"/>
        </w:rPr>
      </w:pPr>
      <w:r w:rsidRPr="005B6974">
        <w:rPr>
          <w:sz w:val="24"/>
        </w:rPr>
        <w:t xml:space="preserve">Following documents must be </w:t>
      </w:r>
      <w:r w:rsidR="005F31AD">
        <w:rPr>
          <w:sz w:val="24"/>
        </w:rPr>
        <w:t>furnished</w:t>
      </w:r>
      <w:r w:rsidRPr="005B6974">
        <w:rPr>
          <w:sz w:val="24"/>
        </w:rPr>
        <w:t xml:space="preserve"> in separate envelop before </w:t>
      </w:r>
      <w:r w:rsidR="00A92CF3">
        <w:rPr>
          <w:sz w:val="24"/>
        </w:rPr>
        <w:t xml:space="preserve">the </w:t>
      </w:r>
      <w:r w:rsidRPr="005B6974">
        <w:rPr>
          <w:sz w:val="24"/>
        </w:rPr>
        <w:t>opening of Technical Proposal.</w:t>
      </w:r>
    </w:p>
    <w:p w:rsidR="000C321C" w:rsidRPr="005B6974" w:rsidRDefault="000C321C" w:rsidP="000C321C"/>
    <w:tbl>
      <w:tblPr>
        <w:tblStyle w:val="TableGrid"/>
        <w:tblW w:w="9198" w:type="dxa"/>
        <w:tblLayout w:type="fixed"/>
        <w:tblLook w:val="04A0" w:firstRow="1" w:lastRow="0" w:firstColumn="1" w:lastColumn="0" w:noHBand="0" w:noVBand="1"/>
      </w:tblPr>
      <w:tblGrid>
        <w:gridCol w:w="883"/>
        <w:gridCol w:w="6695"/>
        <w:gridCol w:w="1620"/>
      </w:tblGrid>
      <w:tr w:rsidR="00E046D7" w:rsidRPr="005B6974" w:rsidTr="00A13E99">
        <w:tc>
          <w:tcPr>
            <w:tcW w:w="883" w:type="dxa"/>
          </w:tcPr>
          <w:p w:rsidR="00E046D7" w:rsidRPr="005B6974" w:rsidRDefault="00E046D7" w:rsidP="000C321C">
            <w:pPr>
              <w:widowControl/>
              <w:spacing w:line="360" w:lineRule="auto"/>
              <w:rPr>
                <w:b/>
                <w:sz w:val="24"/>
                <w:szCs w:val="26"/>
              </w:rPr>
            </w:pPr>
            <w:r w:rsidRPr="005B6974">
              <w:rPr>
                <w:b/>
                <w:sz w:val="24"/>
                <w:szCs w:val="26"/>
              </w:rPr>
              <w:t>S.No.</w:t>
            </w:r>
          </w:p>
        </w:tc>
        <w:tc>
          <w:tcPr>
            <w:tcW w:w="6695" w:type="dxa"/>
          </w:tcPr>
          <w:p w:rsidR="00E046D7" w:rsidRPr="005B6974" w:rsidRDefault="00E046D7" w:rsidP="000C321C">
            <w:pPr>
              <w:widowControl/>
              <w:spacing w:line="360" w:lineRule="auto"/>
              <w:rPr>
                <w:b/>
                <w:sz w:val="24"/>
                <w:szCs w:val="26"/>
              </w:rPr>
            </w:pPr>
            <w:r w:rsidRPr="005B6974">
              <w:rPr>
                <w:b/>
                <w:sz w:val="24"/>
                <w:szCs w:val="26"/>
              </w:rPr>
              <w:t>Eligibility Criteria</w:t>
            </w:r>
          </w:p>
        </w:tc>
        <w:tc>
          <w:tcPr>
            <w:tcW w:w="1620" w:type="dxa"/>
          </w:tcPr>
          <w:p w:rsidR="00E046D7" w:rsidRPr="005B6974" w:rsidRDefault="00E046D7" w:rsidP="000C321C">
            <w:pPr>
              <w:widowControl/>
              <w:spacing w:line="360" w:lineRule="auto"/>
              <w:rPr>
                <w:b/>
                <w:sz w:val="24"/>
                <w:szCs w:val="26"/>
              </w:rPr>
            </w:pPr>
            <w:r w:rsidRPr="005B6974">
              <w:rPr>
                <w:b/>
                <w:sz w:val="24"/>
                <w:szCs w:val="26"/>
              </w:rPr>
              <w:t>Requirement</w:t>
            </w:r>
          </w:p>
        </w:tc>
      </w:tr>
      <w:tr w:rsidR="00E046D7" w:rsidRPr="005B6974" w:rsidTr="00A13E99">
        <w:tc>
          <w:tcPr>
            <w:tcW w:w="883" w:type="dxa"/>
          </w:tcPr>
          <w:p w:rsidR="00E046D7" w:rsidRPr="005B6974" w:rsidRDefault="00E046D7" w:rsidP="000C321C">
            <w:pPr>
              <w:widowControl/>
              <w:spacing w:line="360" w:lineRule="auto"/>
              <w:rPr>
                <w:sz w:val="24"/>
                <w:szCs w:val="26"/>
              </w:rPr>
            </w:pPr>
            <w:r w:rsidRPr="005B6974">
              <w:rPr>
                <w:sz w:val="24"/>
                <w:szCs w:val="26"/>
              </w:rPr>
              <w:t>1</w:t>
            </w:r>
          </w:p>
        </w:tc>
        <w:tc>
          <w:tcPr>
            <w:tcW w:w="6695" w:type="dxa"/>
          </w:tcPr>
          <w:p w:rsidR="00E046D7" w:rsidRPr="005B6974" w:rsidRDefault="00E046D7" w:rsidP="000C321C">
            <w:pPr>
              <w:widowControl/>
              <w:spacing w:line="360" w:lineRule="auto"/>
              <w:jc w:val="both"/>
              <w:rPr>
                <w:sz w:val="24"/>
                <w:szCs w:val="26"/>
              </w:rPr>
            </w:pPr>
            <w:r w:rsidRPr="005B6974">
              <w:rPr>
                <w:sz w:val="24"/>
                <w:szCs w:val="26"/>
              </w:rPr>
              <w:t>Profile of company/ firm</w:t>
            </w:r>
            <w:r w:rsidR="00047400" w:rsidRPr="005B6974">
              <w:rPr>
                <w:sz w:val="24"/>
                <w:szCs w:val="26"/>
              </w:rPr>
              <w:t xml:space="preserve"> along with </w:t>
            </w:r>
            <w:r w:rsidR="003771C8">
              <w:rPr>
                <w:sz w:val="24"/>
                <w:szCs w:val="26"/>
              </w:rPr>
              <w:t xml:space="preserve">copies of </w:t>
            </w:r>
            <w:r w:rsidR="00047400" w:rsidRPr="005B6974">
              <w:rPr>
                <w:sz w:val="24"/>
                <w:szCs w:val="26"/>
              </w:rPr>
              <w:t>relevant documents</w:t>
            </w:r>
          </w:p>
        </w:tc>
        <w:tc>
          <w:tcPr>
            <w:tcW w:w="1620" w:type="dxa"/>
          </w:tcPr>
          <w:p w:rsidR="00E046D7" w:rsidRPr="005B6974" w:rsidRDefault="00E046D7" w:rsidP="000C321C">
            <w:pPr>
              <w:widowControl/>
              <w:spacing w:line="360" w:lineRule="auto"/>
              <w:rPr>
                <w:sz w:val="24"/>
                <w:szCs w:val="26"/>
              </w:rPr>
            </w:pPr>
            <w:r w:rsidRPr="005B6974">
              <w:rPr>
                <w:sz w:val="24"/>
                <w:szCs w:val="26"/>
              </w:rPr>
              <w:t>Mandatory</w:t>
            </w:r>
          </w:p>
        </w:tc>
      </w:tr>
      <w:tr w:rsidR="00E046D7" w:rsidRPr="005B6974" w:rsidTr="00A13E99">
        <w:tc>
          <w:tcPr>
            <w:tcW w:w="883" w:type="dxa"/>
          </w:tcPr>
          <w:p w:rsidR="00E046D7" w:rsidRPr="005B6974" w:rsidRDefault="00E046D7" w:rsidP="000C321C">
            <w:pPr>
              <w:widowControl/>
              <w:spacing w:line="360" w:lineRule="auto"/>
              <w:rPr>
                <w:sz w:val="24"/>
                <w:szCs w:val="26"/>
              </w:rPr>
            </w:pPr>
            <w:r w:rsidRPr="005B6974">
              <w:rPr>
                <w:sz w:val="24"/>
                <w:szCs w:val="26"/>
              </w:rPr>
              <w:t>2</w:t>
            </w:r>
          </w:p>
        </w:tc>
        <w:tc>
          <w:tcPr>
            <w:tcW w:w="6695" w:type="dxa"/>
          </w:tcPr>
          <w:p w:rsidR="00E046D7" w:rsidRPr="005B6974" w:rsidRDefault="003771C8" w:rsidP="000C321C">
            <w:pPr>
              <w:widowControl/>
              <w:spacing w:line="360" w:lineRule="auto"/>
              <w:jc w:val="both"/>
              <w:rPr>
                <w:sz w:val="24"/>
                <w:szCs w:val="26"/>
              </w:rPr>
            </w:pPr>
            <w:r>
              <w:rPr>
                <w:sz w:val="24"/>
                <w:szCs w:val="26"/>
              </w:rPr>
              <w:t>Copies of r</w:t>
            </w:r>
            <w:r w:rsidR="000C321C" w:rsidRPr="005B6974">
              <w:rPr>
                <w:sz w:val="24"/>
                <w:szCs w:val="26"/>
              </w:rPr>
              <w:t xml:space="preserve">elevant </w:t>
            </w:r>
            <w:r w:rsidR="00047400" w:rsidRPr="005B6974">
              <w:rPr>
                <w:sz w:val="24"/>
                <w:szCs w:val="26"/>
              </w:rPr>
              <w:t xml:space="preserve">Tax Registration </w:t>
            </w:r>
            <w:r>
              <w:rPr>
                <w:sz w:val="24"/>
                <w:szCs w:val="26"/>
              </w:rPr>
              <w:t>Certificates.</w:t>
            </w:r>
            <w:r w:rsidR="00FB79F4">
              <w:rPr>
                <w:sz w:val="24"/>
                <w:szCs w:val="26"/>
              </w:rPr>
              <w:t xml:space="preserve"> </w:t>
            </w:r>
            <w:r w:rsidR="00FB79F4" w:rsidRPr="00FB79F4">
              <w:rPr>
                <w:sz w:val="24"/>
                <w:szCs w:val="26"/>
                <w:u w:val="single"/>
              </w:rPr>
              <w:t>Must be an</w:t>
            </w:r>
            <w:r w:rsidR="00FD5D54" w:rsidRPr="00FB79F4">
              <w:rPr>
                <w:sz w:val="24"/>
                <w:szCs w:val="26"/>
                <w:u w:val="single"/>
              </w:rPr>
              <w:t xml:space="preserve"> Active Tax payer.</w:t>
            </w:r>
          </w:p>
        </w:tc>
        <w:tc>
          <w:tcPr>
            <w:tcW w:w="1620" w:type="dxa"/>
          </w:tcPr>
          <w:p w:rsidR="00E046D7" w:rsidRPr="005B6974" w:rsidRDefault="00E046D7" w:rsidP="000C321C">
            <w:pPr>
              <w:widowControl/>
              <w:spacing w:line="360" w:lineRule="auto"/>
              <w:rPr>
                <w:sz w:val="24"/>
                <w:szCs w:val="26"/>
              </w:rPr>
            </w:pPr>
            <w:r w:rsidRPr="005B6974">
              <w:rPr>
                <w:sz w:val="24"/>
                <w:szCs w:val="26"/>
              </w:rPr>
              <w:t>Mandatory</w:t>
            </w:r>
          </w:p>
        </w:tc>
      </w:tr>
      <w:tr w:rsidR="00E046D7" w:rsidRPr="005B6974" w:rsidTr="00A13E99">
        <w:tc>
          <w:tcPr>
            <w:tcW w:w="883" w:type="dxa"/>
          </w:tcPr>
          <w:p w:rsidR="00E046D7" w:rsidRPr="005B6974" w:rsidRDefault="0064075B" w:rsidP="000C321C">
            <w:pPr>
              <w:widowControl/>
              <w:spacing w:line="360" w:lineRule="auto"/>
              <w:rPr>
                <w:sz w:val="24"/>
                <w:szCs w:val="26"/>
              </w:rPr>
            </w:pPr>
            <w:r w:rsidRPr="005B6974">
              <w:rPr>
                <w:sz w:val="24"/>
                <w:szCs w:val="26"/>
              </w:rPr>
              <w:t>3</w:t>
            </w:r>
          </w:p>
        </w:tc>
        <w:tc>
          <w:tcPr>
            <w:tcW w:w="6695" w:type="dxa"/>
          </w:tcPr>
          <w:p w:rsidR="00E046D7" w:rsidRPr="005B6974" w:rsidRDefault="00E046D7" w:rsidP="00FD5D54">
            <w:pPr>
              <w:widowControl/>
              <w:spacing w:line="360" w:lineRule="auto"/>
              <w:jc w:val="both"/>
              <w:rPr>
                <w:sz w:val="24"/>
                <w:szCs w:val="26"/>
              </w:rPr>
            </w:pPr>
            <w:r w:rsidRPr="005B6974">
              <w:rPr>
                <w:sz w:val="24"/>
                <w:szCs w:val="26"/>
              </w:rPr>
              <w:t xml:space="preserve">Copies of </w:t>
            </w:r>
            <w:r w:rsidR="00051E5E" w:rsidRPr="005B6974">
              <w:rPr>
                <w:sz w:val="24"/>
                <w:szCs w:val="26"/>
              </w:rPr>
              <w:t>at least</w:t>
            </w:r>
            <w:r w:rsidRPr="005B6974">
              <w:rPr>
                <w:sz w:val="24"/>
                <w:szCs w:val="26"/>
              </w:rPr>
              <w:t xml:space="preserve"> </w:t>
            </w:r>
            <w:r w:rsidR="000C321C" w:rsidRPr="005B6974">
              <w:rPr>
                <w:sz w:val="24"/>
                <w:szCs w:val="26"/>
              </w:rPr>
              <w:t>three (03</w:t>
            </w:r>
            <w:r w:rsidR="00A13E99">
              <w:rPr>
                <w:sz w:val="24"/>
                <w:szCs w:val="26"/>
              </w:rPr>
              <w:t xml:space="preserve">) </w:t>
            </w:r>
            <w:r w:rsidR="00A13E99" w:rsidRPr="00FB79F4">
              <w:rPr>
                <w:sz w:val="24"/>
                <w:szCs w:val="26"/>
                <w:u w:val="single"/>
                <w:shd w:val="clear" w:color="auto" w:fill="FFFFFF" w:themeFill="background1"/>
              </w:rPr>
              <w:t>P</w:t>
            </w:r>
            <w:r w:rsidR="00FD1FF9" w:rsidRPr="00FB79F4">
              <w:rPr>
                <w:sz w:val="24"/>
                <w:szCs w:val="26"/>
                <w:u w:val="single"/>
                <w:shd w:val="clear" w:color="auto" w:fill="FFFFFF" w:themeFill="background1"/>
              </w:rPr>
              <w:t>urchase</w:t>
            </w:r>
            <w:r w:rsidR="00FD5D54" w:rsidRPr="00FB79F4">
              <w:rPr>
                <w:sz w:val="24"/>
                <w:szCs w:val="26"/>
                <w:u w:val="single"/>
                <w:shd w:val="clear" w:color="auto" w:fill="FFFFFF" w:themeFill="background1"/>
              </w:rPr>
              <w:t>/Work orders</w:t>
            </w:r>
            <w:r w:rsidRPr="005B6974">
              <w:rPr>
                <w:sz w:val="24"/>
                <w:szCs w:val="26"/>
              </w:rPr>
              <w:t xml:space="preserve"> of similar </w:t>
            </w:r>
            <w:r w:rsidR="00FD1FF9" w:rsidRPr="005B6974">
              <w:rPr>
                <w:sz w:val="24"/>
                <w:szCs w:val="26"/>
              </w:rPr>
              <w:t>nature during</w:t>
            </w:r>
            <w:r w:rsidRPr="005B6974">
              <w:rPr>
                <w:sz w:val="24"/>
                <w:szCs w:val="26"/>
              </w:rPr>
              <w:t xml:space="preserve"> the last three years along with Completion Certificate</w:t>
            </w:r>
            <w:r w:rsidR="005B6974" w:rsidRPr="005B6974">
              <w:rPr>
                <w:sz w:val="24"/>
                <w:szCs w:val="26"/>
              </w:rPr>
              <w:t>s</w:t>
            </w:r>
            <w:r w:rsidRPr="005B6974">
              <w:rPr>
                <w:sz w:val="24"/>
                <w:szCs w:val="26"/>
              </w:rPr>
              <w:t xml:space="preserve"> for the work com</w:t>
            </w:r>
            <w:r w:rsidR="00047400" w:rsidRPr="005B6974">
              <w:rPr>
                <w:sz w:val="24"/>
                <w:szCs w:val="26"/>
              </w:rPr>
              <w:t>pleted.</w:t>
            </w:r>
          </w:p>
        </w:tc>
        <w:tc>
          <w:tcPr>
            <w:tcW w:w="1620" w:type="dxa"/>
          </w:tcPr>
          <w:p w:rsidR="00E046D7" w:rsidRPr="005B6974" w:rsidRDefault="00E046D7" w:rsidP="000C321C">
            <w:pPr>
              <w:widowControl/>
              <w:spacing w:line="360" w:lineRule="auto"/>
              <w:rPr>
                <w:sz w:val="24"/>
                <w:szCs w:val="26"/>
              </w:rPr>
            </w:pPr>
            <w:r w:rsidRPr="005B6974">
              <w:rPr>
                <w:sz w:val="24"/>
                <w:szCs w:val="26"/>
              </w:rPr>
              <w:t>Mandatory</w:t>
            </w:r>
          </w:p>
        </w:tc>
      </w:tr>
      <w:tr w:rsidR="00E046D7" w:rsidRPr="005B6974" w:rsidTr="00A13E99">
        <w:tc>
          <w:tcPr>
            <w:tcW w:w="883" w:type="dxa"/>
          </w:tcPr>
          <w:p w:rsidR="00E046D7" w:rsidRPr="005B6974" w:rsidRDefault="0064075B" w:rsidP="000C321C">
            <w:pPr>
              <w:widowControl/>
              <w:spacing w:line="360" w:lineRule="auto"/>
              <w:rPr>
                <w:sz w:val="24"/>
                <w:szCs w:val="26"/>
              </w:rPr>
            </w:pPr>
            <w:r w:rsidRPr="005B6974">
              <w:rPr>
                <w:sz w:val="24"/>
                <w:szCs w:val="26"/>
              </w:rPr>
              <w:t>4</w:t>
            </w:r>
          </w:p>
        </w:tc>
        <w:tc>
          <w:tcPr>
            <w:tcW w:w="6695" w:type="dxa"/>
          </w:tcPr>
          <w:p w:rsidR="00E046D7" w:rsidRPr="005B6974" w:rsidRDefault="00E046D7" w:rsidP="000C321C">
            <w:pPr>
              <w:widowControl/>
              <w:spacing w:line="360" w:lineRule="auto"/>
              <w:jc w:val="both"/>
              <w:rPr>
                <w:sz w:val="24"/>
                <w:szCs w:val="26"/>
              </w:rPr>
            </w:pPr>
            <w:r w:rsidRPr="005B6974">
              <w:rPr>
                <w:sz w:val="24"/>
                <w:szCs w:val="26"/>
              </w:rPr>
              <w:t>Undertaking on judicial stamp paper that firm has never been blacklisted by any government semi government, autonomous and stated owned organization.</w:t>
            </w:r>
          </w:p>
        </w:tc>
        <w:tc>
          <w:tcPr>
            <w:tcW w:w="1620" w:type="dxa"/>
          </w:tcPr>
          <w:p w:rsidR="00E046D7" w:rsidRPr="005B6974" w:rsidRDefault="00E046D7" w:rsidP="000C321C">
            <w:pPr>
              <w:widowControl/>
              <w:spacing w:line="360" w:lineRule="auto"/>
              <w:rPr>
                <w:sz w:val="24"/>
                <w:szCs w:val="26"/>
              </w:rPr>
            </w:pPr>
            <w:r w:rsidRPr="005B6974">
              <w:rPr>
                <w:sz w:val="24"/>
                <w:szCs w:val="26"/>
              </w:rPr>
              <w:t>Mandatory</w:t>
            </w:r>
          </w:p>
        </w:tc>
      </w:tr>
      <w:tr w:rsidR="00E046D7" w:rsidRPr="005B6974" w:rsidTr="00A13E99">
        <w:tc>
          <w:tcPr>
            <w:tcW w:w="883" w:type="dxa"/>
          </w:tcPr>
          <w:p w:rsidR="00E046D7" w:rsidRPr="005B6974" w:rsidRDefault="0064075B" w:rsidP="000C321C">
            <w:pPr>
              <w:widowControl/>
              <w:spacing w:line="360" w:lineRule="auto"/>
              <w:rPr>
                <w:sz w:val="24"/>
                <w:szCs w:val="26"/>
              </w:rPr>
            </w:pPr>
            <w:r w:rsidRPr="005B6974">
              <w:rPr>
                <w:sz w:val="24"/>
                <w:szCs w:val="26"/>
              </w:rPr>
              <w:t>5</w:t>
            </w:r>
          </w:p>
        </w:tc>
        <w:tc>
          <w:tcPr>
            <w:tcW w:w="6695" w:type="dxa"/>
          </w:tcPr>
          <w:p w:rsidR="00E046D7" w:rsidRPr="005B6974" w:rsidRDefault="00E046D7" w:rsidP="002C75CC">
            <w:pPr>
              <w:widowControl/>
              <w:spacing w:line="360" w:lineRule="auto"/>
              <w:jc w:val="both"/>
              <w:rPr>
                <w:sz w:val="24"/>
                <w:szCs w:val="26"/>
              </w:rPr>
            </w:pPr>
            <w:r w:rsidRPr="005B6974">
              <w:rPr>
                <w:sz w:val="24"/>
                <w:szCs w:val="26"/>
              </w:rPr>
              <w:t xml:space="preserve">Total Financial </w:t>
            </w:r>
            <w:r w:rsidR="00051E5E" w:rsidRPr="005B6974">
              <w:rPr>
                <w:sz w:val="24"/>
                <w:szCs w:val="26"/>
              </w:rPr>
              <w:t>turnover</w:t>
            </w:r>
            <w:r w:rsidRPr="005B6974">
              <w:rPr>
                <w:sz w:val="24"/>
                <w:szCs w:val="26"/>
              </w:rPr>
              <w:t xml:space="preserve"> </w:t>
            </w:r>
            <w:r w:rsidR="002923D8" w:rsidRPr="005B6974">
              <w:rPr>
                <w:sz w:val="24"/>
                <w:szCs w:val="26"/>
              </w:rPr>
              <w:t>of at</w:t>
            </w:r>
            <w:r w:rsidR="00051E5E" w:rsidRPr="005B6974">
              <w:rPr>
                <w:sz w:val="24"/>
                <w:szCs w:val="26"/>
              </w:rPr>
              <w:t xml:space="preserve"> least</w:t>
            </w:r>
            <w:r w:rsidR="00B16DD2" w:rsidRPr="005B6974">
              <w:rPr>
                <w:sz w:val="24"/>
                <w:szCs w:val="26"/>
              </w:rPr>
              <w:t xml:space="preserve"> </w:t>
            </w:r>
            <w:r w:rsidR="00A175AB">
              <w:rPr>
                <w:sz w:val="24"/>
                <w:szCs w:val="26"/>
              </w:rPr>
              <w:t xml:space="preserve">Rs. </w:t>
            </w:r>
            <w:r w:rsidR="00A175AB" w:rsidRPr="00A175AB">
              <w:rPr>
                <w:sz w:val="24"/>
                <w:szCs w:val="26"/>
              </w:rPr>
              <w:t>39,</w:t>
            </w:r>
            <w:r w:rsidR="002C75CC">
              <w:rPr>
                <w:sz w:val="24"/>
                <w:szCs w:val="26"/>
              </w:rPr>
              <w:t>000</w:t>
            </w:r>
            <w:r w:rsidR="00A175AB" w:rsidRPr="00A175AB">
              <w:rPr>
                <w:sz w:val="24"/>
                <w:szCs w:val="26"/>
              </w:rPr>
              <w:t>,</w:t>
            </w:r>
            <w:r w:rsidR="002C75CC">
              <w:rPr>
                <w:sz w:val="24"/>
                <w:szCs w:val="26"/>
              </w:rPr>
              <w:t>0</w:t>
            </w:r>
            <w:r w:rsidR="00A175AB" w:rsidRPr="00A175AB">
              <w:rPr>
                <w:sz w:val="24"/>
                <w:szCs w:val="26"/>
              </w:rPr>
              <w:t>00</w:t>
            </w:r>
            <w:r w:rsidR="00A175AB">
              <w:rPr>
                <w:sz w:val="24"/>
                <w:szCs w:val="26"/>
              </w:rPr>
              <w:t>/-</w:t>
            </w:r>
            <w:r w:rsidRPr="005B6974">
              <w:rPr>
                <w:sz w:val="24"/>
                <w:szCs w:val="26"/>
              </w:rPr>
              <w:t xml:space="preserve"> during </w:t>
            </w:r>
            <w:r w:rsidR="00051E5E" w:rsidRPr="005B6974">
              <w:rPr>
                <w:sz w:val="24"/>
                <w:szCs w:val="26"/>
              </w:rPr>
              <w:t xml:space="preserve">the </w:t>
            </w:r>
            <w:r w:rsidRPr="005B6974">
              <w:rPr>
                <w:sz w:val="24"/>
                <w:szCs w:val="26"/>
              </w:rPr>
              <w:t>last three years. (financial statement or bank statement or both are required)</w:t>
            </w:r>
          </w:p>
        </w:tc>
        <w:tc>
          <w:tcPr>
            <w:tcW w:w="1620" w:type="dxa"/>
          </w:tcPr>
          <w:p w:rsidR="00E046D7" w:rsidRPr="005B6974" w:rsidRDefault="00E046D7" w:rsidP="000C321C">
            <w:pPr>
              <w:widowControl/>
              <w:spacing w:line="360" w:lineRule="auto"/>
              <w:rPr>
                <w:sz w:val="24"/>
                <w:szCs w:val="26"/>
              </w:rPr>
            </w:pPr>
            <w:r w:rsidRPr="005B6974">
              <w:rPr>
                <w:sz w:val="24"/>
                <w:szCs w:val="26"/>
              </w:rPr>
              <w:t>Mandatory</w:t>
            </w:r>
          </w:p>
        </w:tc>
      </w:tr>
    </w:tbl>
    <w:p w:rsidR="006F4410" w:rsidRPr="005B6974" w:rsidRDefault="006F4410" w:rsidP="0064075B">
      <w:pPr>
        <w:pStyle w:val="NoSpacing"/>
      </w:pPr>
      <w:bookmarkStart w:id="6" w:name="_Toc494436567"/>
      <w:bookmarkStart w:id="7" w:name="_GoBack"/>
      <w:bookmarkEnd w:id="7"/>
    </w:p>
    <w:p w:rsidR="0064075B" w:rsidRPr="005B6974" w:rsidRDefault="0064075B" w:rsidP="0064075B">
      <w:pPr>
        <w:pStyle w:val="NoSpacing"/>
        <w:spacing w:line="360" w:lineRule="auto"/>
        <w:ind w:firstLine="1440"/>
        <w:jc w:val="both"/>
        <w:rPr>
          <w:sz w:val="24"/>
          <w:szCs w:val="24"/>
        </w:rPr>
      </w:pPr>
      <w:r w:rsidRPr="005B6974">
        <w:rPr>
          <w:sz w:val="24"/>
          <w:szCs w:val="24"/>
        </w:rPr>
        <w:t>It is undertaken that all the above mentioned documents have been provided in the sequence as mentioned above. It is fully understood that in case of non-compliance of eligibility criteria, our technical proposal will not be evaluated and no liability would be incur against High Court of Sindh</w:t>
      </w:r>
      <w:r w:rsidR="00A13E99">
        <w:rPr>
          <w:sz w:val="24"/>
          <w:szCs w:val="24"/>
        </w:rPr>
        <w:t xml:space="preserve"> for rejection of tender</w:t>
      </w:r>
      <w:r w:rsidRPr="005B6974">
        <w:rPr>
          <w:sz w:val="24"/>
          <w:szCs w:val="24"/>
        </w:rPr>
        <w:t>.</w:t>
      </w:r>
    </w:p>
    <w:p w:rsidR="0064075B" w:rsidRPr="005B6974" w:rsidRDefault="0064075B" w:rsidP="0064075B">
      <w:pPr>
        <w:pStyle w:val="NoSpacing"/>
        <w:spacing w:line="360" w:lineRule="auto"/>
        <w:ind w:firstLine="1440"/>
        <w:jc w:val="both"/>
        <w:rPr>
          <w:sz w:val="24"/>
          <w:szCs w:val="24"/>
        </w:rPr>
      </w:pPr>
    </w:p>
    <w:tbl>
      <w:tblPr>
        <w:tblStyle w:val="TableGrid"/>
        <w:tblW w:w="0" w:type="auto"/>
        <w:tblLook w:val="04A0" w:firstRow="1" w:lastRow="0" w:firstColumn="1" w:lastColumn="0" w:noHBand="0" w:noVBand="1"/>
      </w:tblPr>
      <w:tblGrid>
        <w:gridCol w:w="4621"/>
        <w:gridCol w:w="4622"/>
      </w:tblGrid>
      <w:tr w:rsidR="0064075B" w:rsidRPr="005B6974" w:rsidTr="0064075B">
        <w:tc>
          <w:tcPr>
            <w:tcW w:w="4621" w:type="dxa"/>
          </w:tcPr>
          <w:p w:rsidR="0064075B" w:rsidRPr="00A658E9" w:rsidRDefault="0064075B" w:rsidP="0064075B">
            <w:pPr>
              <w:pStyle w:val="NoSpacing"/>
              <w:spacing w:line="360" w:lineRule="auto"/>
              <w:jc w:val="both"/>
              <w:rPr>
                <w:b/>
                <w:sz w:val="24"/>
                <w:szCs w:val="24"/>
              </w:rPr>
            </w:pPr>
            <w:r w:rsidRPr="00A658E9">
              <w:rPr>
                <w:b/>
                <w:sz w:val="24"/>
                <w:szCs w:val="24"/>
              </w:rPr>
              <w:t>Name</w:t>
            </w:r>
          </w:p>
          <w:p w:rsidR="0064075B" w:rsidRPr="00A658E9" w:rsidRDefault="0064075B" w:rsidP="0064075B">
            <w:pPr>
              <w:pStyle w:val="NoSpacing"/>
              <w:spacing w:line="360" w:lineRule="auto"/>
              <w:jc w:val="both"/>
              <w:rPr>
                <w:b/>
                <w:sz w:val="10"/>
                <w:szCs w:val="24"/>
              </w:rPr>
            </w:pPr>
          </w:p>
        </w:tc>
        <w:tc>
          <w:tcPr>
            <w:tcW w:w="4622" w:type="dxa"/>
          </w:tcPr>
          <w:p w:rsidR="0064075B" w:rsidRPr="005B6974" w:rsidRDefault="0064075B" w:rsidP="0064075B">
            <w:pPr>
              <w:pStyle w:val="NoSpacing"/>
              <w:spacing w:line="360" w:lineRule="auto"/>
              <w:jc w:val="both"/>
              <w:rPr>
                <w:sz w:val="24"/>
                <w:szCs w:val="24"/>
              </w:rPr>
            </w:pPr>
          </w:p>
        </w:tc>
      </w:tr>
      <w:tr w:rsidR="0064075B" w:rsidRPr="005B6974" w:rsidTr="0064075B">
        <w:tc>
          <w:tcPr>
            <w:tcW w:w="4621" w:type="dxa"/>
          </w:tcPr>
          <w:p w:rsidR="0064075B" w:rsidRPr="00A658E9" w:rsidRDefault="0064075B" w:rsidP="0064075B">
            <w:pPr>
              <w:pStyle w:val="NoSpacing"/>
              <w:spacing w:line="360" w:lineRule="auto"/>
              <w:jc w:val="both"/>
              <w:rPr>
                <w:b/>
                <w:sz w:val="24"/>
                <w:szCs w:val="24"/>
              </w:rPr>
            </w:pPr>
            <w:r w:rsidRPr="00A658E9">
              <w:rPr>
                <w:b/>
                <w:sz w:val="24"/>
                <w:szCs w:val="24"/>
              </w:rPr>
              <w:t>Designation</w:t>
            </w:r>
          </w:p>
          <w:p w:rsidR="0064075B" w:rsidRPr="00A658E9" w:rsidRDefault="0064075B" w:rsidP="0064075B">
            <w:pPr>
              <w:pStyle w:val="NoSpacing"/>
              <w:spacing w:line="360" w:lineRule="auto"/>
              <w:jc w:val="both"/>
              <w:rPr>
                <w:b/>
                <w:sz w:val="14"/>
                <w:szCs w:val="24"/>
              </w:rPr>
            </w:pPr>
          </w:p>
        </w:tc>
        <w:tc>
          <w:tcPr>
            <w:tcW w:w="4622" w:type="dxa"/>
          </w:tcPr>
          <w:p w:rsidR="0064075B" w:rsidRPr="005B6974" w:rsidRDefault="0064075B" w:rsidP="0064075B">
            <w:pPr>
              <w:pStyle w:val="NoSpacing"/>
              <w:spacing w:line="360" w:lineRule="auto"/>
              <w:jc w:val="both"/>
              <w:rPr>
                <w:sz w:val="24"/>
                <w:szCs w:val="24"/>
              </w:rPr>
            </w:pPr>
          </w:p>
        </w:tc>
      </w:tr>
      <w:tr w:rsidR="0064075B" w:rsidRPr="005B6974" w:rsidTr="0064075B">
        <w:tc>
          <w:tcPr>
            <w:tcW w:w="4621" w:type="dxa"/>
          </w:tcPr>
          <w:p w:rsidR="0064075B" w:rsidRPr="00A658E9" w:rsidRDefault="0064075B" w:rsidP="0064075B">
            <w:pPr>
              <w:pStyle w:val="NoSpacing"/>
              <w:spacing w:line="360" w:lineRule="auto"/>
              <w:jc w:val="both"/>
              <w:rPr>
                <w:b/>
                <w:sz w:val="24"/>
                <w:szCs w:val="24"/>
              </w:rPr>
            </w:pPr>
            <w:r w:rsidRPr="00A658E9">
              <w:rPr>
                <w:b/>
                <w:sz w:val="24"/>
                <w:szCs w:val="24"/>
              </w:rPr>
              <w:t>Signature</w:t>
            </w:r>
          </w:p>
          <w:p w:rsidR="0064075B" w:rsidRPr="00A658E9" w:rsidRDefault="0064075B" w:rsidP="0064075B">
            <w:pPr>
              <w:pStyle w:val="NoSpacing"/>
              <w:spacing w:line="360" w:lineRule="auto"/>
              <w:jc w:val="both"/>
              <w:rPr>
                <w:b/>
                <w:sz w:val="12"/>
                <w:szCs w:val="24"/>
              </w:rPr>
            </w:pPr>
          </w:p>
        </w:tc>
        <w:tc>
          <w:tcPr>
            <w:tcW w:w="4622" w:type="dxa"/>
          </w:tcPr>
          <w:p w:rsidR="0064075B" w:rsidRPr="005B6974" w:rsidRDefault="0064075B" w:rsidP="0064075B">
            <w:pPr>
              <w:pStyle w:val="NoSpacing"/>
              <w:spacing w:line="360" w:lineRule="auto"/>
              <w:jc w:val="both"/>
              <w:rPr>
                <w:sz w:val="24"/>
                <w:szCs w:val="24"/>
              </w:rPr>
            </w:pPr>
          </w:p>
        </w:tc>
      </w:tr>
      <w:tr w:rsidR="0064075B" w:rsidRPr="005B6974" w:rsidTr="0064075B">
        <w:tc>
          <w:tcPr>
            <w:tcW w:w="4621" w:type="dxa"/>
          </w:tcPr>
          <w:p w:rsidR="0064075B" w:rsidRPr="00A658E9" w:rsidRDefault="0064075B" w:rsidP="0064075B">
            <w:pPr>
              <w:pStyle w:val="NoSpacing"/>
              <w:spacing w:line="360" w:lineRule="auto"/>
              <w:jc w:val="both"/>
              <w:rPr>
                <w:b/>
                <w:sz w:val="24"/>
                <w:szCs w:val="24"/>
              </w:rPr>
            </w:pPr>
            <w:r w:rsidRPr="00A658E9">
              <w:rPr>
                <w:b/>
                <w:sz w:val="24"/>
                <w:szCs w:val="24"/>
              </w:rPr>
              <w:t xml:space="preserve">Stamp </w:t>
            </w:r>
          </w:p>
          <w:p w:rsidR="0064075B" w:rsidRPr="00A658E9" w:rsidRDefault="0064075B" w:rsidP="0064075B">
            <w:pPr>
              <w:pStyle w:val="NoSpacing"/>
              <w:spacing w:line="360" w:lineRule="auto"/>
              <w:jc w:val="both"/>
              <w:rPr>
                <w:b/>
                <w:sz w:val="24"/>
                <w:szCs w:val="24"/>
              </w:rPr>
            </w:pPr>
          </w:p>
        </w:tc>
        <w:tc>
          <w:tcPr>
            <w:tcW w:w="4622" w:type="dxa"/>
          </w:tcPr>
          <w:p w:rsidR="0064075B" w:rsidRPr="005B6974" w:rsidRDefault="0064075B" w:rsidP="0064075B">
            <w:pPr>
              <w:pStyle w:val="NoSpacing"/>
              <w:spacing w:line="360" w:lineRule="auto"/>
              <w:jc w:val="both"/>
              <w:rPr>
                <w:sz w:val="24"/>
                <w:szCs w:val="24"/>
              </w:rPr>
            </w:pPr>
          </w:p>
        </w:tc>
      </w:tr>
    </w:tbl>
    <w:p w:rsidR="0064075B" w:rsidRPr="005B6974" w:rsidRDefault="0064075B" w:rsidP="0064075B">
      <w:pPr>
        <w:pStyle w:val="NoSpacing"/>
        <w:spacing w:line="360" w:lineRule="auto"/>
        <w:ind w:firstLine="1440"/>
        <w:jc w:val="both"/>
        <w:rPr>
          <w:sz w:val="24"/>
          <w:szCs w:val="24"/>
        </w:rPr>
      </w:pPr>
    </w:p>
    <w:p w:rsidR="00A92CF3" w:rsidRPr="005B6974" w:rsidRDefault="00A92CF3" w:rsidP="00821588">
      <w:pPr>
        <w:pStyle w:val="NoSpacing"/>
        <w:spacing w:line="360" w:lineRule="auto"/>
        <w:jc w:val="both"/>
        <w:rPr>
          <w:sz w:val="24"/>
          <w:szCs w:val="24"/>
        </w:rPr>
      </w:pPr>
    </w:p>
    <w:p w:rsidR="004F30CB" w:rsidRPr="005B6974" w:rsidRDefault="004F30CB" w:rsidP="0064075B">
      <w:pPr>
        <w:pStyle w:val="Heading1"/>
        <w:spacing w:line="360" w:lineRule="auto"/>
        <w:jc w:val="both"/>
        <w:rPr>
          <w:rFonts w:ascii="Times New Roman" w:hAnsi="Times New Roman" w:cs="Times New Roman"/>
          <w:szCs w:val="24"/>
          <w:u w:val="single"/>
        </w:rPr>
      </w:pPr>
      <w:bookmarkStart w:id="8" w:name="_Toc530484874"/>
      <w:r w:rsidRPr="005B6974">
        <w:rPr>
          <w:rFonts w:ascii="Times New Roman" w:hAnsi="Times New Roman" w:cs="Times New Roman"/>
          <w:sz w:val="24"/>
          <w:szCs w:val="24"/>
        </w:rPr>
        <w:lastRenderedPageBreak/>
        <w:t xml:space="preserve">4. </w:t>
      </w:r>
      <w:r w:rsidRPr="005B6974">
        <w:rPr>
          <w:rFonts w:ascii="Times New Roman" w:hAnsi="Times New Roman" w:cs="Times New Roman"/>
          <w:szCs w:val="24"/>
          <w:u w:val="single"/>
        </w:rPr>
        <w:t>Sample of Technical Proposal:</w:t>
      </w:r>
      <w:bookmarkEnd w:id="8"/>
    </w:p>
    <w:p w:rsidR="004F30CB" w:rsidRPr="005B6974" w:rsidRDefault="004F30CB" w:rsidP="004F30CB"/>
    <w:p w:rsidR="004F30CB" w:rsidRPr="005B6974" w:rsidRDefault="004F30CB" w:rsidP="000C321C">
      <w:pPr>
        <w:pStyle w:val="ListParagraph"/>
        <w:numPr>
          <w:ilvl w:val="0"/>
          <w:numId w:val="8"/>
        </w:numPr>
        <w:spacing w:line="360" w:lineRule="auto"/>
        <w:jc w:val="both"/>
      </w:pPr>
      <w:r w:rsidRPr="005B6974">
        <w:t>Technical Proposal must include pictures of items as well as full specifications.</w:t>
      </w:r>
    </w:p>
    <w:p w:rsidR="004F30CB" w:rsidRDefault="004F30CB" w:rsidP="000C321C">
      <w:pPr>
        <w:pStyle w:val="ListParagraph"/>
        <w:numPr>
          <w:ilvl w:val="0"/>
          <w:numId w:val="8"/>
        </w:numPr>
        <w:spacing w:line="360" w:lineRule="auto"/>
        <w:jc w:val="both"/>
      </w:pPr>
      <w:r w:rsidRPr="005B6974">
        <w:t>Technical Proposal should be sealed in separate envelope.</w:t>
      </w:r>
    </w:p>
    <w:p w:rsidR="005F31AD" w:rsidRDefault="005F31AD" w:rsidP="000C321C">
      <w:pPr>
        <w:pStyle w:val="ListParagraph"/>
        <w:numPr>
          <w:ilvl w:val="0"/>
          <w:numId w:val="8"/>
        </w:numPr>
        <w:spacing w:line="360" w:lineRule="auto"/>
        <w:jc w:val="both"/>
      </w:pPr>
      <w:r>
        <w:t>This is only format of Technical Proposal. Kindly do not write anything in the box below.</w:t>
      </w:r>
    </w:p>
    <w:p w:rsidR="00A13E99" w:rsidRPr="00A13E99" w:rsidRDefault="00A13E99" w:rsidP="00A13E99">
      <w:pPr>
        <w:pStyle w:val="ListParagraph"/>
        <w:ind w:left="2160" w:firstLine="720"/>
        <w:rPr>
          <w:i/>
        </w:rPr>
      </w:pPr>
      <w:r w:rsidRPr="00A13E99">
        <w:rPr>
          <w:i/>
        </w:rPr>
        <w:t>To be printed on the letter head of firm</w:t>
      </w:r>
      <w:r>
        <w:rPr>
          <w:i/>
        </w:rPr>
        <w:t>/supplier</w:t>
      </w:r>
      <w:r w:rsidRPr="00A13E99">
        <w:rPr>
          <w:i/>
        </w:rPr>
        <w:t>.</w:t>
      </w:r>
    </w:p>
    <w:p w:rsidR="00A13E99" w:rsidRPr="005B6974" w:rsidRDefault="00A13E99" w:rsidP="00A13E99">
      <w:pPr>
        <w:pStyle w:val="ListParagraph"/>
        <w:jc w:val="both"/>
      </w:pPr>
    </w:p>
    <w:tbl>
      <w:tblPr>
        <w:tblStyle w:val="TableGrid"/>
        <w:tblW w:w="0" w:type="auto"/>
        <w:tblInd w:w="738" w:type="dxa"/>
        <w:tblLook w:val="04A0" w:firstRow="1" w:lastRow="0" w:firstColumn="1" w:lastColumn="0" w:noHBand="0" w:noVBand="1"/>
      </w:tblPr>
      <w:tblGrid>
        <w:gridCol w:w="925"/>
        <w:gridCol w:w="2225"/>
        <w:gridCol w:w="2700"/>
        <w:gridCol w:w="2610"/>
      </w:tblGrid>
      <w:tr w:rsidR="0023215B" w:rsidRPr="005B6974" w:rsidTr="0023215B">
        <w:tc>
          <w:tcPr>
            <w:tcW w:w="925" w:type="dxa"/>
          </w:tcPr>
          <w:p w:rsidR="0023215B" w:rsidRPr="005B6974" w:rsidRDefault="0023215B" w:rsidP="004F30CB">
            <w:pPr>
              <w:rPr>
                <w:b/>
                <w:sz w:val="24"/>
              </w:rPr>
            </w:pPr>
            <w:r w:rsidRPr="005B6974">
              <w:rPr>
                <w:b/>
                <w:sz w:val="24"/>
              </w:rPr>
              <w:t>S.No.</w:t>
            </w:r>
          </w:p>
        </w:tc>
        <w:tc>
          <w:tcPr>
            <w:tcW w:w="2225" w:type="dxa"/>
          </w:tcPr>
          <w:p w:rsidR="0023215B" w:rsidRPr="005B6974" w:rsidRDefault="0023215B" w:rsidP="004F30CB">
            <w:pPr>
              <w:rPr>
                <w:b/>
                <w:sz w:val="24"/>
              </w:rPr>
            </w:pPr>
            <w:r w:rsidRPr="005B6974">
              <w:rPr>
                <w:b/>
                <w:sz w:val="24"/>
              </w:rPr>
              <w:t>Name of Article</w:t>
            </w:r>
          </w:p>
        </w:tc>
        <w:tc>
          <w:tcPr>
            <w:tcW w:w="2700" w:type="dxa"/>
          </w:tcPr>
          <w:p w:rsidR="0023215B" w:rsidRDefault="0023215B" w:rsidP="004F30CB">
            <w:pPr>
              <w:rPr>
                <w:b/>
                <w:sz w:val="24"/>
              </w:rPr>
            </w:pPr>
            <w:r w:rsidRPr="005B6974">
              <w:rPr>
                <w:b/>
                <w:sz w:val="24"/>
              </w:rPr>
              <w:t>Technical Specification</w:t>
            </w:r>
          </w:p>
          <w:p w:rsidR="000C7B73" w:rsidRPr="005B6974" w:rsidRDefault="000C7B73" w:rsidP="004F30CB">
            <w:pPr>
              <w:rPr>
                <w:b/>
                <w:sz w:val="24"/>
              </w:rPr>
            </w:pPr>
          </w:p>
        </w:tc>
        <w:tc>
          <w:tcPr>
            <w:tcW w:w="2610" w:type="dxa"/>
          </w:tcPr>
          <w:p w:rsidR="0023215B" w:rsidRPr="005B6974" w:rsidRDefault="0023215B" w:rsidP="004F30CB">
            <w:pPr>
              <w:rPr>
                <w:b/>
                <w:sz w:val="24"/>
              </w:rPr>
            </w:pPr>
            <w:r w:rsidRPr="005B6974">
              <w:rPr>
                <w:b/>
                <w:sz w:val="24"/>
              </w:rPr>
              <w:t>Picture</w:t>
            </w:r>
            <w:r w:rsidR="000C321C" w:rsidRPr="005B6974">
              <w:rPr>
                <w:b/>
                <w:sz w:val="24"/>
              </w:rPr>
              <w:t>s</w:t>
            </w:r>
            <w:r w:rsidR="005E055A">
              <w:rPr>
                <w:b/>
                <w:sz w:val="24"/>
              </w:rPr>
              <w:t>/ Catalogue</w:t>
            </w:r>
          </w:p>
        </w:tc>
      </w:tr>
      <w:tr w:rsidR="0023215B" w:rsidRPr="005B6974" w:rsidTr="0023215B">
        <w:tc>
          <w:tcPr>
            <w:tcW w:w="925" w:type="dxa"/>
          </w:tcPr>
          <w:p w:rsidR="0023215B" w:rsidRPr="005B6974" w:rsidRDefault="0023215B" w:rsidP="004F30CB">
            <w:pPr>
              <w:rPr>
                <w:sz w:val="24"/>
              </w:rPr>
            </w:pPr>
          </w:p>
        </w:tc>
        <w:tc>
          <w:tcPr>
            <w:tcW w:w="2225" w:type="dxa"/>
          </w:tcPr>
          <w:p w:rsidR="0023215B" w:rsidRDefault="0023215B" w:rsidP="004F30CB">
            <w:pPr>
              <w:rPr>
                <w:sz w:val="24"/>
              </w:rPr>
            </w:pPr>
          </w:p>
          <w:p w:rsidR="000C7B73" w:rsidRPr="005B6974" w:rsidRDefault="000C7B73" w:rsidP="004F30CB">
            <w:pPr>
              <w:rPr>
                <w:sz w:val="24"/>
              </w:rPr>
            </w:pPr>
          </w:p>
        </w:tc>
        <w:tc>
          <w:tcPr>
            <w:tcW w:w="2700" w:type="dxa"/>
          </w:tcPr>
          <w:p w:rsidR="0023215B" w:rsidRPr="005B6974" w:rsidRDefault="0023215B" w:rsidP="004F30CB">
            <w:pPr>
              <w:rPr>
                <w:sz w:val="24"/>
              </w:rPr>
            </w:pPr>
          </w:p>
        </w:tc>
        <w:tc>
          <w:tcPr>
            <w:tcW w:w="2610" w:type="dxa"/>
          </w:tcPr>
          <w:p w:rsidR="0023215B" w:rsidRPr="005B6974" w:rsidRDefault="0023215B" w:rsidP="004F30CB">
            <w:pPr>
              <w:rPr>
                <w:sz w:val="24"/>
              </w:rPr>
            </w:pPr>
          </w:p>
        </w:tc>
      </w:tr>
      <w:tr w:rsidR="0023215B" w:rsidRPr="005B6974" w:rsidTr="0023215B">
        <w:tc>
          <w:tcPr>
            <w:tcW w:w="925" w:type="dxa"/>
          </w:tcPr>
          <w:p w:rsidR="0023215B" w:rsidRPr="005B6974" w:rsidRDefault="0023215B" w:rsidP="004F30CB">
            <w:pPr>
              <w:rPr>
                <w:sz w:val="24"/>
              </w:rPr>
            </w:pPr>
          </w:p>
        </w:tc>
        <w:tc>
          <w:tcPr>
            <w:tcW w:w="2225" w:type="dxa"/>
          </w:tcPr>
          <w:p w:rsidR="0023215B" w:rsidRDefault="0023215B" w:rsidP="004F30CB">
            <w:pPr>
              <w:rPr>
                <w:sz w:val="24"/>
              </w:rPr>
            </w:pPr>
          </w:p>
          <w:p w:rsidR="000C7B73" w:rsidRPr="005B6974" w:rsidRDefault="000C7B73" w:rsidP="004F30CB">
            <w:pPr>
              <w:rPr>
                <w:sz w:val="24"/>
              </w:rPr>
            </w:pPr>
          </w:p>
        </w:tc>
        <w:tc>
          <w:tcPr>
            <w:tcW w:w="2700" w:type="dxa"/>
          </w:tcPr>
          <w:p w:rsidR="0023215B" w:rsidRPr="005B6974" w:rsidRDefault="0023215B" w:rsidP="004F30CB">
            <w:pPr>
              <w:rPr>
                <w:sz w:val="24"/>
              </w:rPr>
            </w:pPr>
          </w:p>
        </w:tc>
        <w:tc>
          <w:tcPr>
            <w:tcW w:w="2610" w:type="dxa"/>
          </w:tcPr>
          <w:p w:rsidR="0023215B" w:rsidRPr="005B6974" w:rsidRDefault="0023215B" w:rsidP="004F30CB">
            <w:pPr>
              <w:rPr>
                <w:sz w:val="24"/>
              </w:rPr>
            </w:pPr>
          </w:p>
        </w:tc>
      </w:tr>
      <w:tr w:rsidR="0023215B" w:rsidRPr="005B6974" w:rsidTr="0023215B">
        <w:tc>
          <w:tcPr>
            <w:tcW w:w="925" w:type="dxa"/>
          </w:tcPr>
          <w:p w:rsidR="0023215B" w:rsidRPr="005B6974" w:rsidRDefault="0023215B" w:rsidP="004F30CB">
            <w:pPr>
              <w:rPr>
                <w:sz w:val="24"/>
              </w:rPr>
            </w:pPr>
          </w:p>
        </w:tc>
        <w:tc>
          <w:tcPr>
            <w:tcW w:w="2225" w:type="dxa"/>
          </w:tcPr>
          <w:p w:rsidR="000C7B73" w:rsidRDefault="000C7B73" w:rsidP="004F30CB">
            <w:pPr>
              <w:rPr>
                <w:sz w:val="24"/>
              </w:rPr>
            </w:pPr>
          </w:p>
          <w:p w:rsidR="000C7B73" w:rsidRPr="005B6974" w:rsidRDefault="000C7B73" w:rsidP="004F30CB">
            <w:pPr>
              <w:rPr>
                <w:sz w:val="24"/>
              </w:rPr>
            </w:pPr>
          </w:p>
        </w:tc>
        <w:tc>
          <w:tcPr>
            <w:tcW w:w="2700" w:type="dxa"/>
          </w:tcPr>
          <w:p w:rsidR="0023215B" w:rsidRPr="005B6974" w:rsidRDefault="0023215B" w:rsidP="004F30CB">
            <w:pPr>
              <w:rPr>
                <w:sz w:val="24"/>
              </w:rPr>
            </w:pPr>
          </w:p>
        </w:tc>
        <w:tc>
          <w:tcPr>
            <w:tcW w:w="2610" w:type="dxa"/>
          </w:tcPr>
          <w:p w:rsidR="0023215B" w:rsidRPr="005B6974" w:rsidRDefault="0023215B" w:rsidP="004F30CB">
            <w:pPr>
              <w:rPr>
                <w:sz w:val="24"/>
              </w:rPr>
            </w:pPr>
          </w:p>
        </w:tc>
      </w:tr>
    </w:tbl>
    <w:p w:rsidR="004F30CB" w:rsidRPr="005B6974" w:rsidRDefault="004F30CB" w:rsidP="004F30CB">
      <w:pPr>
        <w:rPr>
          <w:sz w:val="24"/>
        </w:rPr>
      </w:pPr>
    </w:p>
    <w:p w:rsidR="00172AB8" w:rsidRDefault="00172AB8" w:rsidP="00172AB8">
      <w:pPr>
        <w:tabs>
          <w:tab w:val="left" w:pos="4752"/>
        </w:tabs>
        <w:kinsoku w:val="0"/>
        <w:overflowPunct w:val="0"/>
        <w:autoSpaceDE/>
        <w:autoSpaceDN/>
        <w:adjustRightInd/>
        <w:spacing w:before="278" w:after="66" w:line="274" w:lineRule="exact"/>
        <w:textAlignment w:val="baseline"/>
        <w:rPr>
          <w:b/>
          <w:sz w:val="24"/>
          <w:szCs w:val="24"/>
        </w:rPr>
      </w:pPr>
      <w:r>
        <w:rPr>
          <w:b/>
          <w:sz w:val="24"/>
          <w:szCs w:val="24"/>
        </w:rPr>
        <w:tab/>
      </w:r>
      <w:r>
        <w:rPr>
          <w:b/>
          <w:sz w:val="24"/>
          <w:szCs w:val="24"/>
        </w:rPr>
        <w:tab/>
      </w:r>
      <w:r>
        <w:rPr>
          <w:b/>
          <w:sz w:val="24"/>
          <w:szCs w:val="24"/>
        </w:rPr>
        <w:tab/>
      </w:r>
      <w:r>
        <w:rPr>
          <w:b/>
          <w:sz w:val="24"/>
          <w:szCs w:val="24"/>
        </w:rPr>
        <w:tab/>
      </w:r>
      <w:r w:rsidRPr="0082322F">
        <w:rPr>
          <w:b/>
          <w:sz w:val="24"/>
          <w:szCs w:val="24"/>
        </w:rPr>
        <w:t>Stamp &amp; Signature</w:t>
      </w:r>
    </w:p>
    <w:p w:rsidR="00172AB8" w:rsidRDefault="00172AB8" w:rsidP="007F4C10">
      <w:pPr>
        <w:pStyle w:val="Heading1"/>
        <w:spacing w:before="0"/>
        <w:rPr>
          <w:rFonts w:ascii="Times New Roman" w:hAnsi="Times New Roman" w:cs="Times New Roman"/>
        </w:rPr>
      </w:pPr>
    </w:p>
    <w:p w:rsidR="00051E5E" w:rsidRPr="005B6974" w:rsidRDefault="004F30CB" w:rsidP="007F4C10">
      <w:pPr>
        <w:pStyle w:val="Heading1"/>
        <w:spacing w:before="0"/>
        <w:rPr>
          <w:rFonts w:ascii="Times New Roman" w:hAnsi="Times New Roman" w:cs="Times New Roman"/>
        </w:rPr>
      </w:pPr>
      <w:bookmarkStart w:id="9" w:name="_Toc530484875"/>
      <w:r w:rsidRPr="005B6974">
        <w:rPr>
          <w:rFonts w:ascii="Times New Roman" w:hAnsi="Times New Roman" w:cs="Times New Roman"/>
        </w:rPr>
        <w:t>5</w:t>
      </w:r>
      <w:r w:rsidR="00051E5E" w:rsidRPr="005B6974">
        <w:rPr>
          <w:rFonts w:ascii="Times New Roman" w:hAnsi="Times New Roman" w:cs="Times New Roman"/>
        </w:rPr>
        <w:t xml:space="preserve">. </w:t>
      </w:r>
      <w:r w:rsidR="00FD1FF9" w:rsidRPr="005E055A">
        <w:rPr>
          <w:rFonts w:ascii="Times New Roman" w:hAnsi="Times New Roman" w:cs="Times New Roman"/>
          <w:u w:val="single"/>
        </w:rPr>
        <w:t xml:space="preserve">Sample of </w:t>
      </w:r>
      <w:r w:rsidR="00051E5E" w:rsidRPr="005E055A">
        <w:rPr>
          <w:rFonts w:ascii="Times New Roman" w:hAnsi="Times New Roman" w:cs="Times New Roman"/>
          <w:u w:val="single"/>
        </w:rPr>
        <w:t>Financial Proposal</w:t>
      </w:r>
      <w:r w:rsidR="00051E5E" w:rsidRPr="005B6974">
        <w:rPr>
          <w:rFonts w:ascii="Times New Roman" w:hAnsi="Times New Roman" w:cs="Times New Roman"/>
        </w:rPr>
        <w:t>:</w:t>
      </w:r>
      <w:bookmarkEnd w:id="6"/>
      <w:bookmarkEnd w:id="9"/>
    </w:p>
    <w:p w:rsidR="00051E5E" w:rsidRPr="005B6974" w:rsidRDefault="00051E5E" w:rsidP="00051E5E"/>
    <w:p w:rsidR="00051E5E" w:rsidRPr="005B6974" w:rsidRDefault="00051E5E" w:rsidP="000C321C">
      <w:pPr>
        <w:pStyle w:val="ListParagraph"/>
        <w:numPr>
          <w:ilvl w:val="0"/>
          <w:numId w:val="2"/>
        </w:numPr>
        <w:spacing w:line="360" w:lineRule="auto"/>
      </w:pPr>
      <w:r w:rsidRPr="005B6974">
        <w:t>Financial proposal should be sealed in separate envelope.</w:t>
      </w:r>
    </w:p>
    <w:p w:rsidR="00051E5E" w:rsidRDefault="00051E5E" w:rsidP="000C321C">
      <w:pPr>
        <w:pStyle w:val="ListParagraph"/>
        <w:numPr>
          <w:ilvl w:val="0"/>
          <w:numId w:val="2"/>
        </w:numPr>
        <w:spacing w:line="360" w:lineRule="auto"/>
      </w:pPr>
      <w:r w:rsidRPr="005B6974">
        <w:t>Rates should be inclusive of all types of taxes.</w:t>
      </w:r>
    </w:p>
    <w:p w:rsidR="006D643A" w:rsidRDefault="006D643A" w:rsidP="000C321C">
      <w:pPr>
        <w:pStyle w:val="ListParagraph"/>
        <w:numPr>
          <w:ilvl w:val="0"/>
          <w:numId w:val="2"/>
        </w:numPr>
        <w:spacing w:line="360" w:lineRule="auto"/>
      </w:pPr>
      <w:r>
        <w:t>Rates should be mentioned in both figures &amp; words.</w:t>
      </w:r>
    </w:p>
    <w:p w:rsidR="008F5A9E" w:rsidRDefault="008F5A9E" w:rsidP="000C321C">
      <w:pPr>
        <w:pStyle w:val="ListParagraph"/>
        <w:numPr>
          <w:ilvl w:val="0"/>
          <w:numId w:val="2"/>
        </w:numPr>
        <w:spacing w:line="360" w:lineRule="auto"/>
      </w:pPr>
      <w:r>
        <w:t>Financial Proposal must be submitted on letter head of company/supplier.</w:t>
      </w:r>
    </w:p>
    <w:p w:rsidR="005F31AD" w:rsidRDefault="005F31AD" w:rsidP="005F31AD">
      <w:pPr>
        <w:pStyle w:val="ListParagraph"/>
        <w:numPr>
          <w:ilvl w:val="0"/>
          <w:numId w:val="2"/>
        </w:numPr>
        <w:spacing w:line="360" w:lineRule="auto"/>
        <w:jc w:val="both"/>
      </w:pPr>
      <w:r>
        <w:t>This is only format of Financial Proposal. Kindly do not write anything in the box below.</w:t>
      </w:r>
    </w:p>
    <w:p w:rsidR="00A13E99" w:rsidRPr="00A13E99" w:rsidRDefault="00A13E99" w:rsidP="00A13E99">
      <w:pPr>
        <w:pStyle w:val="ListParagraph"/>
        <w:jc w:val="center"/>
        <w:rPr>
          <w:i/>
        </w:rPr>
      </w:pPr>
      <w:r w:rsidRPr="00A13E99">
        <w:rPr>
          <w:i/>
        </w:rPr>
        <w:t>To be printed on the letter head of firm</w:t>
      </w:r>
      <w:r>
        <w:rPr>
          <w:i/>
        </w:rPr>
        <w:t>/supplier</w:t>
      </w:r>
      <w:r w:rsidRPr="00A13E99">
        <w:rPr>
          <w:i/>
        </w:rPr>
        <w:t>.</w:t>
      </w:r>
    </w:p>
    <w:p w:rsidR="00051E5E" w:rsidRPr="005B6974" w:rsidRDefault="00051E5E" w:rsidP="00A13E99"/>
    <w:tbl>
      <w:tblPr>
        <w:tblpPr w:leftFromText="180" w:rightFromText="180" w:vertAnchor="text" w:tblpX="378" w:tblpY="1"/>
        <w:tblOverlap w:val="neve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195"/>
        <w:gridCol w:w="1170"/>
        <w:gridCol w:w="2520"/>
        <w:gridCol w:w="2272"/>
      </w:tblGrid>
      <w:tr w:rsidR="0023215B" w:rsidRPr="000C7B73" w:rsidTr="00D01A2C">
        <w:trPr>
          <w:trHeight w:val="300"/>
        </w:trPr>
        <w:tc>
          <w:tcPr>
            <w:tcW w:w="703" w:type="dxa"/>
          </w:tcPr>
          <w:p w:rsidR="0023215B" w:rsidRPr="000C7B73" w:rsidRDefault="0023215B" w:rsidP="0023215B">
            <w:pPr>
              <w:rPr>
                <w:rFonts w:eastAsia="Times New Roman"/>
                <w:b/>
                <w:bCs/>
                <w:color w:val="000000"/>
                <w:sz w:val="24"/>
                <w:szCs w:val="24"/>
              </w:rPr>
            </w:pPr>
            <w:r w:rsidRPr="000C7B73">
              <w:rPr>
                <w:rFonts w:eastAsia="Times New Roman"/>
                <w:b/>
                <w:bCs/>
                <w:color w:val="000000"/>
                <w:sz w:val="24"/>
                <w:szCs w:val="24"/>
              </w:rPr>
              <w:t>S.No</w:t>
            </w:r>
          </w:p>
        </w:tc>
        <w:tc>
          <w:tcPr>
            <w:tcW w:w="2195" w:type="dxa"/>
            <w:shd w:val="clear" w:color="auto" w:fill="auto"/>
            <w:noWrap/>
          </w:tcPr>
          <w:p w:rsidR="0023215B" w:rsidRPr="000C7B73" w:rsidRDefault="0023215B" w:rsidP="0023215B">
            <w:pPr>
              <w:rPr>
                <w:rFonts w:eastAsia="Times New Roman"/>
                <w:b/>
                <w:bCs/>
                <w:color w:val="000000"/>
                <w:sz w:val="24"/>
                <w:szCs w:val="24"/>
              </w:rPr>
            </w:pPr>
            <w:r w:rsidRPr="000C7B73">
              <w:rPr>
                <w:b/>
                <w:sz w:val="24"/>
                <w:szCs w:val="24"/>
              </w:rPr>
              <w:t>Name of Article</w:t>
            </w:r>
          </w:p>
        </w:tc>
        <w:tc>
          <w:tcPr>
            <w:tcW w:w="1170" w:type="dxa"/>
          </w:tcPr>
          <w:p w:rsidR="0023215B" w:rsidRPr="000C7B73" w:rsidRDefault="0023215B" w:rsidP="0023215B">
            <w:pPr>
              <w:rPr>
                <w:rFonts w:eastAsia="Times New Roman"/>
                <w:b/>
                <w:bCs/>
                <w:color w:val="000000"/>
                <w:sz w:val="24"/>
                <w:szCs w:val="24"/>
              </w:rPr>
            </w:pPr>
            <w:r w:rsidRPr="000C7B73">
              <w:rPr>
                <w:rFonts w:eastAsia="Times New Roman"/>
                <w:b/>
                <w:bCs/>
                <w:color w:val="000000"/>
                <w:sz w:val="24"/>
                <w:szCs w:val="24"/>
              </w:rPr>
              <w:t>Quantity</w:t>
            </w:r>
          </w:p>
        </w:tc>
        <w:tc>
          <w:tcPr>
            <w:tcW w:w="2520" w:type="dxa"/>
            <w:shd w:val="clear" w:color="auto" w:fill="auto"/>
            <w:noWrap/>
          </w:tcPr>
          <w:p w:rsidR="0023215B" w:rsidRPr="000C7B73" w:rsidRDefault="0023215B" w:rsidP="0023215B">
            <w:pPr>
              <w:rPr>
                <w:rFonts w:eastAsia="Times New Roman"/>
                <w:b/>
                <w:bCs/>
                <w:color w:val="000000"/>
                <w:sz w:val="24"/>
                <w:szCs w:val="24"/>
              </w:rPr>
            </w:pPr>
            <w:r w:rsidRPr="000C7B73">
              <w:rPr>
                <w:rFonts w:eastAsia="Times New Roman"/>
                <w:b/>
                <w:bCs/>
                <w:color w:val="000000"/>
                <w:sz w:val="24"/>
                <w:szCs w:val="24"/>
              </w:rPr>
              <w:t>Unit Price including all taxes</w:t>
            </w:r>
          </w:p>
        </w:tc>
        <w:tc>
          <w:tcPr>
            <w:tcW w:w="2272" w:type="dxa"/>
            <w:shd w:val="clear" w:color="auto" w:fill="auto"/>
            <w:noWrap/>
          </w:tcPr>
          <w:p w:rsidR="0023215B" w:rsidRPr="000C7B73" w:rsidRDefault="0023215B" w:rsidP="0023215B">
            <w:pPr>
              <w:rPr>
                <w:rFonts w:eastAsia="Times New Roman"/>
                <w:b/>
                <w:bCs/>
                <w:color w:val="000000"/>
                <w:sz w:val="24"/>
                <w:szCs w:val="24"/>
              </w:rPr>
            </w:pPr>
            <w:r w:rsidRPr="000C7B73">
              <w:rPr>
                <w:rFonts w:eastAsia="Times New Roman"/>
                <w:b/>
                <w:bCs/>
                <w:color w:val="000000"/>
                <w:sz w:val="24"/>
                <w:szCs w:val="24"/>
              </w:rPr>
              <w:t xml:space="preserve">Amount </w:t>
            </w:r>
            <w:r w:rsidRPr="000C7B73">
              <w:rPr>
                <w:rFonts w:eastAsia="Times New Roman"/>
                <w:b/>
                <w:bCs/>
                <w:color w:val="000000"/>
                <w:sz w:val="24"/>
                <w:szCs w:val="24"/>
              </w:rPr>
              <w:br/>
              <w:t>(including all taxes)</w:t>
            </w:r>
          </w:p>
          <w:p w:rsidR="0023215B" w:rsidRPr="000C7B73" w:rsidRDefault="0023215B" w:rsidP="0023215B">
            <w:pPr>
              <w:rPr>
                <w:rFonts w:eastAsia="Times New Roman"/>
                <w:b/>
                <w:bCs/>
                <w:color w:val="000000"/>
                <w:sz w:val="24"/>
                <w:szCs w:val="24"/>
              </w:rPr>
            </w:pPr>
            <w:r w:rsidRPr="000C7B73">
              <w:rPr>
                <w:rFonts w:eastAsia="Times New Roman"/>
                <w:b/>
                <w:bCs/>
                <w:color w:val="000000"/>
                <w:sz w:val="24"/>
                <w:szCs w:val="24"/>
              </w:rPr>
              <w:t>Rs.</w:t>
            </w:r>
          </w:p>
        </w:tc>
      </w:tr>
      <w:tr w:rsidR="0023215B" w:rsidRPr="000C7B73" w:rsidTr="00D01A2C">
        <w:trPr>
          <w:trHeight w:val="300"/>
        </w:trPr>
        <w:tc>
          <w:tcPr>
            <w:tcW w:w="703" w:type="dxa"/>
          </w:tcPr>
          <w:p w:rsidR="0023215B" w:rsidRPr="000C7B73" w:rsidRDefault="0023215B" w:rsidP="0023215B">
            <w:pPr>
              <w:rPr>
                <w:rFonts w:eastAsia="Times New Roman"/>
                <w:b/>
                <w:bCs/>
                <w:color w:val="000000"/>
                <w:sz w:val="24"/>
                <w:szCs w:val="24"/>
              </w:rPr>
            </w:pPr>
          </w:p>
        </w:tc>
        <w:tc>
          <w:tcPr>
            <w:tcW w:w="2195" w:type="dxa"/>
            <w:shd w:val="clear" w:color="auto" w:fill="auto"/>
            <w:noWrap/>
          </w:tcPr>
          <w:p w:rsidR="008F5A9E" w:rsidRPr="00FA47C4" w:rsidRDefault="008F5A9E" w:rsidP="0023215B">
            <w:pPr>
              <w:rPr>
                <w:rFonts w:eastAsia="Times New Roman"/>
                <w:b/>
                <w:bCs/>
                <w:color w:val="000000"/>
                <w:sz w:val="14"/>
                <w:szCs w:val="24"/>
              </w:rPr>
            </w:pPr>
          </w:p>
          <w:p w:rsidR="00FA47C4" w:rsidRPr="000C7B73" w:rsidRDefault="00FA47C4" w:rsidP="0023215B">
            <w:pPr>
              <w:rPr>
                <w:rFonts w:eastAsia="Times New Roman"/>
                <w:b/>
                <w:bCs/>
                <w:color w:val="000000"/>
                <w:sz w:val="24"/>
                <w:szCs w:val="24"/>
              </w:rPr>
            </w:pPr>
          </w:p>
        </w:tc>
        <w:tc>
          <w:tcPr>
            <w:tcW w:w="1170" w:type="dxa"/>
          </w:tcPr>
          <w:p w:rsidR="0023215B" w:rsidRPr="000C7B73" w:rsidRDefault="0023215B" w:rsidP="0023215B">
            <w:pPr>
              <w:rPr>
                <w:rFonts w:eastAsia="Times New Roman"/>
                <w:b/>
                <w:bCs/>
                <w:color w:val="000000"/>
                <w:sz w:val="24"/>
                <w:szCs w:val="24"/>
              </w:rPr>
            </w:pPr>
          </w:p>
        </w:tc>
        <w:tc>
          <w:tcPr>
            <w:tcW w:w="2520" w:type="dxa"/>
            <w:shd w:val="clear" w:color="auto" w:fill="auto"/>
            <w:noWrap/>
          </w:tcPr>
          <w:p w:rsidR="0023215B" w:rsidRPr="000C7B73" w:rsidRDefault="0023215B" w:rsidP="0023215B">
            <w:pPr>
              <w:rPr>
                <w:rFonts w:eastAsia="Times New Roman"/>
                <w:b/>
                <w:bCs/>
                <w:color w:val="000000"/>
                <w:sz w:val="24"/>
                <w:szCs w:val="24"/>
              </w:rPr>
            </w:pPr>
          </w:p>
        </w:tc>
        <w:tc>
          <w:tcPr>
            <w:tcW w:w="2272" w:type="dxa"/>
            <w:shd w:val="clear" w:color="auto" w:fill="auto"/>
            <w:noWrap/>
          </w:tcPr>
          <w:p w:rsidR="0023215B" w:rsidRPr="000C7B73" w:rsidRDefault="0023215B" w:rsidP="0023215B">
            <w:pPr>
              <w:rPr>
                <w:rFonts w:eastAsia="Times New Roman"/>
                <w:b/>
                <w:bCs/>
                <w:color w:val="000000"/>
                <w:sz w:val="24"/>
                <w:szCs w:val="24"/>
              </w:rPr>
            </w:pPr>
          </w:p>
        </w:tc>
      </w:tr>
      <w:tr w:rsidR="0023215B" w:rsidRPr="000C7B73" w:rsidTr="00D01A2C">
        <w:trPr>
          <w:trHeight w:val="300"/>
        </w:trPr>
        <w:tc>
          <w:tcPr>
            <w:tcW w:w="703" w:type="dxa"/>
          </w:tcPr>
          <w:p w:rsidR="0023215B" w:rsidRPr="000C7B73" w:rsidRDefault="0023215B" w:rsidP="0023215B">
            <w:pPr>
              <w:rPr>
                <w:rFonts w:eastAsia="Times New Roman"/>
                <w:b/>
                <w:bCs/>
                <w:color w:val="000000"/>
                <w:sz w:val="24"/>
                <w:szCs w:val="24"/>
              </w:rPr>
            </w:pPr>
          </w:p>
        </w:tc>
        <w:tc>
          <w:tcPr>
            <w:tcW w:w="2195" w:type="dxa"/>
            <w:shd w:val="clear" w:color="auto" w:fill="auto"/>
            <w:noWrap/>
          </w:tcPr>
          <w:p w:rsidR="008F5A9E" w:rsidRDefault="008F5A9E" w:rsidP="0023215B">
            <w:pPr>
              <w:rPr>
                <w:rFonts w:eastAsia="Times New Roman"/>
                <w:b/>
                <w:bCs/>
                <w:color w:val="000000"/>
                <w:sz w:val="24"/>
                <w:szCs w:val="24"/>
              </w:rPr>
            </w:pPr>
          </w:p>
          <w:p w:rsidR="00FA47C4" w:rsidRPr="00FA47C4" w:rsidRDefault="00FA47C4" w:rsidP="0023215B">
            <w:pPr>
              <w:rPr>
                <w:rFonts w:eastAsia="Times New Roman"/>
                <w:b/>
                <w:bCs/>
                <w:color w:val="000000"/>
                <w:sz w:val="14"/>
                <w:szCs w:val="24"/>
              </w:rPr>
            </w:pPr>
          </w:p>
        </w:tc>
        <w:tc>
          <w:tcPr>
            <w:tcW w:w="1170" w:type="dxa"/>
          </w:tcPr>
          <w:p w:rsidR="0023215B" w:rsidRPr="000C7B73" w:rsidRDefault="0023215B" w:rsidP="0023215B">
            <w:pPr>
              <w:rPr>
                <w:rFonts w:eastAsia="Times New Roman"/>
                <w:b/>
                <w:bCs/>
                <w:color w:val="000000"/>
                <w:sz w:val="24"/>
                <w:szCs w:val="24"/>
              </w:rPr>
            </w:pPr>
          </w:p>
        </w:tc>
        <w:tc>
          <w:tcPr>
            <w:tcW w:w="2520" w:type="dxa"/>
            <w:shd w:val="clear" w:color="auto" w:fill="auto"/>
            <w:noWrap/>
          </w:tcPr>
          <w:p w:rsidR="0023215B" w:rsidRPr="000C7B73" w:rsidRDefault="0023215B" w:rsidP="0023215B">
            <w:pPr>
              <w:rPr>
                <w:rFonts w:eastAsia="Times New Roman"/>
                <w:b/>
                <w:bCs/>
                <w:color w:val="000000"/>
                <w:sz w:val="24"/>
                <w:szCs w:val="24"/>
              </w:rPr>
            </w:pPr>
          </w:p>
        </w:tc>
        <w:tc>
          <w:tcPr>
            <w:tcW w:w="2272" w:type="dxa"/>
            <w:shd w:val="clear" w:color="auto" w:fill="auto"/>
            <w:noWrap/>
          </w:tcPr>
          <w:p w:rsidR="0023215B" w:rsidRPr="000C7B73" w:rsidRDefault="0023215B" w:rsidP="0023215B">
            <w:pPr>
              <w:rPr>
                <w:rFonts w:eastAsia="Times New Roman"/>
                <w:b/>
                <w:bCs/>
                <w:color w:val="000000"/>
                <w:sz w:val="24"/>
                <w:szCs w:val="24"/>
              </w:rPr>
            </w:pPr>
          </w:p>
        </w:tc>
      </w:tr>
      <w:tr w:rsidR="0023215B" w:rsidRPr="000C7B73" w:rsidTr="00D01A2C">
        <w:trPr>
          <w:trHeight w:val="300"/>
        </w:trPr>
        <w:tc>
          <w:tcPr>
            <w:tcW w:w="703" w:type="dxa"/>
          </w:tcPr>
          <w:p w:rsidR="0023215B" w:rsidRPr="000C7B73" w:rsidRDefault="0023215B" w:rsidP="0023215B">
            <w:pPr>
              <w:rPr>
                <w:rFonts w:eastAsia="Times New Roman"/>
                <w:b/>
                <w:bCs/>
                <w:color w:val="000000"/>
                <w:sz w:val="24"/>
                <w:szCs w:val="24"/>
              </w:rPr>
            </w:pPr>
          </w:p>
        </w:tc>
        <w:tc>
          <w:tcPr>
            <w:tcW w:w="2195" w:type="dxa"/>
            <w:shd w:val="clear" w:color="auto" w:fill="auto"/>
            <w:noWrap/>
          </w:tcPr>
          <w:p w:rsidR="008F5A9E" w:rsidRPr="00FA47C4" w:rsidRDefault="008F5A9E" w:rsidP="0023215B">
            <w:pPr>
              <w:rPr>
                <w:rFonts w:eastAsia="Times New Roman"/>
                <w:b/>
                <w:bCs/>
                <w:color w:val="000000"/>
                <w:sz w:val="16"/>
                <w:szCs w:val="24"/>
              </w:rPr>
            </w:pPr>
          </w:p>
          <w:p w:rsidR="00FA47C4" w:rsidRPr="000C7B73" w:rsidRDefault="00FA47C4" w:rsidP="0023215B">
            <w:pPr>
              <w:rPr>
                <w:rFonts w:eastAsia="Times New Roman"/>
                <w:b/>
                <w:bCs/>
                <w:color w:val="000000"/>
                <w:sz w:val="24"/>
                <w:szCs w:val="24"/>
              </w:rPr>
            </w:pPr>
          </w:p>
        </w:tc>
        <w:tc>
          <w:tcPr>
            <w:tcW w:w="1170" w:type="dxa"/>
          </w:tcPr>
          <w:p w:rsidR="0023215B" w:rsidRPr="000C7B73" w:rsidRDefault="0023215B" w:rsidP="0023215B">
            <w:pPr>
              <w:rPr>
                <w:rFonts w:eastAsia="Times New Roman"/>
                <w:b/>
                <w:bCs/>
                <w:color w:val="000000"/>
                <w:sz w:val="24"/>
                <w:szCs w:val="24"/>
              </w:rPr>
            </w:pPr>
          </w:p>
        </w:tc>
        <w:tc>
          <w:tcPr>
            <w:tcW w:w="2520" w:type="dxa"/>
            <w:shd w:val="clear" w:color="auto" w:fill="auto"/>
            <w:noWrap/>
          </w:tcPr>
          <w:p w:rsidR="0023215B" w:rsidRPr="000C7B73" w:rsidRDefault="0023215B" w:rsidP="0023215B">
            <w:pPr>
              <w:rPr>
                <w:rFonts w:eastAsia="Times New Roman"/>
                <w:b/>
                <w:bCs/>
                <w:color w:val="000000"/>
                <w:sz w:val="24"/>
                <w:szCs w:val="24"/>
              </w:rPr>
            </w:pPr>
          </w:p>
        </w:tc>
        <w:tc>
          <w:tcPr>
            <w:tcW w:w="2272" w:type="dxa"/>
            <w:shd w:val="clear" w:color="auto" w:fill="auto"/>
            <w:noWrap/>
          </w:tcPr>
          <w:p w:rsidR="0023215B" w:rsidRPr="000C7B73" w:rsidRDefault="0023215B" w:rsidP="0023215B">
            <w:pPr>
              <w:rPr>
                <w:rFonts w:eastAsia="Times New Roman"/>
                <w:b/>
                <w:bCs/>
                <w:color w:val="000000"/>
                <w:sz w:val="24"/>
                <w:szCs w:val="24"/>
              </w:rPr>
            </w:pPr>
          </w:p>
        </w:tc>
      </w:tr>
      <w:tr w:rsidR="00A609AE" w:rsidRPr="000C7B73" w:rsidTr="0008214C">
        <w:trPr>
          <w:trHeight w:val="300"/>
        </w:trPr>
        <w:tc>
          <w:tcPr>
            <w:tcW w:w="6588" w:type="dxa"/>
            <w:gridSpan w:val="4"/>
          </w:tcPr>
          <w:p w:rsidR="00A609AE" w:rsidRPr="000C7B73" w:rsidRDefault="00A609AE" w:rsidP="0023215B">
            <w:pPr>
              <w:rPr>
                <w:rFonts w:eastAsia="Times New Roman"/>
                <w:b/>
                <w:bCs/>
                <w:color w:val="000000"/>
                <w:sz w:val="24"/>
                <w:szCs w:val="24"/>
              </w:rPr>
            </w:pPr>
            <w:r w:rsidRPr="000C7B73">
              <w:rPr>
                <w:rFonts w:eastAsia="Times New Roman"/>
                <w:b/>
                <w:bCs/>
                <w:color w:val="000000"/>
                <w:sz w:val="24"/>
                <w:szCs w:val="24"/>
              </w:rPr>
              <w:t xml:space="preserve">Total </w:t>
            </w:r>
            <w:r>
              <w:rPr>
                <w:rFonts w:eastAsia="Times New Roman"/>
                <w:b/>
                <w:bCs/>
                <w:color w:val="000000"/>
                <w:sz w:val="24"/>
                <w:szCs w:val="24"/>
              </w:rPr>
              <w:t xml:space="preserve">Amount </w:t>
            </w:r>
            <w:r w:rsidRPr="000C7B73">
              <w:rPr>
                <w:rFonts w:eastAsia="Times New Roman"/>
                <w:b/>
                <w:bCs/>
                <w:color w:val="000000"/>
                <w:sz w:val="24"/>
                <w:szCs w:val="24"/>
              </w:rPr>
              <w:t xml:space="preserve">in figures and words </w:t>
            </w:r>
          </w:p>
          <w:p w:rsidR="00A609AE" w:rsidRPr="000C7B73" w:rsidRDefault="00A609AE" w:rsidP="0023215B">
            <w:pPr>
              <w:rPr>
                <w:rFonts w:eastAsia="Times New Roman"/>
                <w:b/>
                <w:bCs/>
                <w:color w:val="000000"/>
                <w:sz w:val="24"/>
                <w:szCs w:val="24"/>
              </w:rPr>
            </w:pPr>
          </w:p>
        </w:tc>
        <w:tc>
          <w:tcPr>
            <w:tcW w:w="2272" w:type="dxa"/>
            <w:shd w:val="clear" w:color="auto" w:fill="auto"/>
            <w:noWrap/>
          </w:tcPr>
          <w:p w:rsidR="00A609AE" w:rsidRPr="000C7B73" w:rsidRDefault="00A609AE" w:rsidP="0023215B">
            <w:pPr>
              <w:rPr>
                <w:rFonts w:eastAsia="Times New Roman"/>
                <w:b/>
                <w:bCs/>
                <w:color w:val="000000"/>
                <w:sz w:val="24"/>
                <w:szCs w:val="24"/>
              </w:rPr>
            </w:pPr>
          </w:p>
        </w:tc>
      </w:tr>
    </w:tbl>
    <w:p w:rsidR="00172AB8" w:rsidRDefault="00172AB8" w:rsidP="00172AB8">
      <w:pPr>
        <w:tabs>
          <w:tab w:val="left" w:pos="4752"/>
        </w:tabs>
        <w:kinsoku w:val="0"/>
        <w:overflowPunct w:val="0"/>
        <w:autoSpaceDE/>
        <w:autoSpaceDN/>
        <w:adjustRightInd/>
        <w:spacing w:before="278" w:after="66" w:line="274" w:lineRule="exact"/>
        <w:textAlignment w:val="baseline"/>
        <w:rPr>
          <w:b/>
          <w:sz w:val="24"/>
          <w:szCs w:val="24"/>
        </w:rPr>
      </w:pPr>
    </w:p>
    <w:p w:rsidR="00172AB8" w:rsidRDefault="00172AB8" w:rsidP="00172AB8">
      <w:pPr>
        <w:tabs>
          <w:tab w:val="left" w:pos="4752"/>
        </w:tabs>
        <w:kinsoku w:val="0"/>
        <w:overflowPunct w:val="0"/>
        <w:autoSpaceDE/>
        <w:autoSpaceDN/>
        <w:adjustRightInd/>
        <w:spacing w:before="278" w:after="66" w:line="274" w:lineRule="exact"/>
        <w:textAlignment w:val="baseline"/>
        <w:rPr>
          <w:b/>
          <w:sz w:val="24"/>
          <w:szCs w:val="24"/>
        </w:rPr>
      </w:pPr>
      <w:r>
        <w:rPr>
          <w:b/>
          <w:sz w:val="24"/>
          <w:szCs w:val="24"/>
        </w:rPr>
        <w:tab/>
      </w:r>
      <w:r>
        <w:rPr>
          <w:b/>
          <w:sz w:val="24"/>
          <w:szCs w:val="24"/>
        </w:rPr>
        <w:tab/>
      </w:r>
      <w:r>
        <w:rPr>
          <w:b/>
          <w:sz w:val="24"/>
          <w:szCs w:val="24"/>
        </w:rPr>
        <w:tab/>
      </w:r>
      <w:r>
        <w:rPr>
          <w:b/>
          <w:sz w:val="24"/>
          <w:szCs w:val="24"/>
        </w:rPr>
        <w:tab/>
      </w:r>
      <w:r w:rsidRPr="0082322F">
        <w:rPr>
          <w:b/>
          <w:sz w:val="24"/>
          <w:szCs w:val="24"/>
        </w:rPr>
        <w:t>Stamp &amp; Signature</w:t>
      </w:r>
    </w:p>
    <w:p w:rsidR="00B07EA9" w:rsidRPr="005B6974" w:rsidRDefault="000C7B73" w:rsidP="00DB321C">
      <w:pPr>
        <w:pStyle w:val="Heading1"/>
        <w:rPr>
          <w:rFonts w:ascii="Times New Roman" w:hAnsi="Times New Roman" w:cs="Times New Roman"/>
        </w:rPr>
      </w:pPr>
      <w:r>
        <w:rPr>
          <w:rFonts w:ascii="Times New Roman" w:hAnsi="Times New Roman" w:cs="Times New Roman"/>
        </w:rPr>
        <w:lastRenderedPageBreak/>
        <w:br/>
      </w:r>
      <w:r w:rsidR="00043200" w:rsidRPr="005B6974">
        <w:rPr>
          <w:rFonts w:ascii="Times New Roman" w:hAnsi="Times New Roman" w:cs="Times New Roman"/>
        </w:rPr>
        <w:br w:type="textWrapping" w:clear="all"/>
      </w:r>
      <w:bookmarkStart w:id="10" w:name="_Toc530484876"/>
      <w:r w:rsidR="004F30CB" w:rsidRPr="005B6974">
        <w:rPr>
          <w:rFonts w:ascii="Times New Roman" w:hAnsi="Times New Roman" w:cs="Times New Roman"/>
        </w:rPr>
        <w:t>6</w:t>
      </w:r>
      <w:r w:rsidR="00DB321C" w:rsidRPr="005B6974">
        <w:rPr>
          <w:rFonts w:ascii="Times New Roman" w:hAnsi="Times New Roman" w:cs="Times New Roman"/>
        </w:rPr>
        <w:t xml:space="preserve">. </w:t>
      </w:r>
      <w:bookmarkStart w:id="11" w:name="_Toc494436569"/>
      <w:r w:rsidR="00B07EA9" w:rsidRPr="005E055A">
        <w:rPr>
          <w:rFonts w:ascii="Times New Roman" w:hAnsi="Times New Roman" w:cs="Times New Roman"/>
          <w:u w:val="single"/>
        </w:rPr>
        <w:t>Terms &amp; Conditions</w:t>
      </w:r>
      <w:r w:rsidR="00B07EA9" w:rsidRPr="005B6974">
        <w:rPr>
          <w:rFonts w:ascii="Times New Roman" w:hAnsi="Times New Roman" w:cs="Times New Roman"/>
        </w:rPr>
        <w:t>:</w:t>
      </w:r>
      <w:bookmarkEnd w:id="10"/>
      <w:bookmarkEnd w:id="11"/>
    </w:p>
    <w:p w:rsidR="00B07EA9" w:rsidRPr="005B6974" w:rsidRDefault="00B07EA9" w:rsidP="00B07EA9">
      <w:pPr>
        <w:ind w:left="720"/>
      </w:pPr>
    </w:p>
    <w:p w:rsidR="00B07EA9" w:rsidRPr="005B6974" w:rsidRDefault="00B07EA9" w:rsidP="0064075B">
      <w:pPr>
        <w:numPr>
          <w:ilvl w:val="0"/>
          <w:numId w:val="3"/>
        </w:numPr>
        <w:tabs>
          <w:tab w:val="left" w:pos="8931"/>
        </w:tabs>
        <w:kinsoku w:val="0"/>
        <w:overflowPunct w:val="0"/>
        <w:autoSpaceDE/>
        <w:autoSpaceDN/>
        <w:adjustRightInd/>
        <w:spacing w:before="240" w:line="276" w:lineRule="auto"/>
        <w:ind w:right="95"/>
        <w:jc w:val="both"/>
        <w:textAlignment w:val="baseline"/>
        <w:rPr>
          <w:sz w:val="24"/>
          <w:szCs w:val="24"/>
        </w:rPr>
      </w:pPr>
      <w:r w:rsidRPr="005B6974">
        <w:rPr>
          <w:b/>
          <w:sz w:val="24"/>
          <w:szCs w:val="24"/>
        </w:rPr>
        <w:t>Bidding Method</w:t>
      </w:r>
      <w:r w:rsidRPr="005B6974">
        <w:rPr>
          <w:sz w:val="24"/>
          <w:szCs w:val="24"/>
        </w:rPr>
        <w:t xml:space="preserve">: </w:t>
      </w:r>
      <w:r w:rsidR="004F30CB" w:rsidRPr="00EF721C">
        <w:rPr>
          <w:sz w:val="24"/>
          <w:szCs w:val="24"/>
        </w:rPr>
        <w:t>Single Stage-Two</w:t>
      </w:r>
      <w:r w:rsidRPr="00EF721C">
        <w:rPr>
          <w:sz w:val="24"/>
          <w:szCs w:val="24"/>
        </w:rPr>
        <w:t xml:space="preserve"> Envelope</w:t>
      </w:r>
      <w:r w:rsidR="00293C91" w:rsidRPr="00EF721C">
        <w:rPr>
          <w:sz w:val="24"/>
          <w:szCs w:val="24"/>
        </w:rPr>
        <w:t>s</w:t>
      </w:r>
      <w:r w:rsidRPr="00EF721C">
        <w:rPr>
          <w:sz w:val="24"/>
          <w:szCs w:val="24"/>
        </w:rPr>
        <w:t xml:space="preserve"> method</w:t>
      </w:r>
      <w:r w:rsidRPr="005B6974">
        <w:rPr>
          <w:sz w:val="24"/>
          <w:szCs w:val="24"/>
        </w:rPr>
        <w:t xml:space="preserve"> will</w:t>
      </w:r>
      <w:r w:rsidR="002B32F1" w:rsidRPr="005B6974">
        <w:rPr>
          <w:sz w:val="24"/>
          <w:szCs w:val="24"/>
        </w:rPr>
        <w:t xml:space="preserve"> be adopted for bidding process as per SPPRA Rules.</w:t>
      </w:r>
    </w:p>
    <w:p w:rsidR="00B07EA9" w:rsidRPr="005B6974" w:rsidRDefault="00B07EA9" w:rsidP="0064075B">
      <w:pPr>
        <w:numPr>
          <w:ilvl w:val="0"/>
          <w:numId w:val="3"/>
        </w:numPr>
        <w:tabs>
          <w:tab w:val="left" w:pos="8931"/>
        </w:tabs>
        <w:kinsoku w:val="0"/>
        <w:overflowPunct w:val="0"/>
        <w:autoSpaceDE/>
        <w:autoSpaceDN/>
        <w:adjustRightInd/>
        <w:spacing w:before="240" w:line="276" w:lineRule="auto"/>
        <w:ind w:right="95"/>
        <w:jc w:val="both"/>
        <w:textAlignment w:val="baseline"/>
        <w:rPr>
          <w:sz w:val="24"/>
          <w:szCs w:val="24"/>
        </w:rPr>
      </w:pPr>
      <w:r w:rsidRPr="005B6974">
        <w:rPr>
          <w:b/>
          <w:sz w:val="24"/>
          <w:szCs w:val="24"/>
        </w:rPr>
        <w:t>Evaluation and Comparison</w:t>
      </w:r>
      <w:r w:rsidRPr="005B6974">
        <w:rPr>
          <w:sz w:val="24"/>
          <w:szCs w:val="24"/>
        </w:rPr>
        <w:t xml:space="preserve">: </w:t>
      </w:r>
      <w:r w:rsidR="00A823CC" w:rsidRPr="005B6974">
        <w:rPr>
          <w:sz w:val="24"/>
          <w:szCs w:val="24"/>
        </w:rPr>
        <w:t>The procurement contract (s) will be awarded within bid validity period i.e. 90 days to those bidders (s) whose evaluated bid price is lowest with respect to competitive bidders and market rates</w:t>
      </w:r>
      <w:r w:rsidRPr="005B6974">
        <w:rPr>
          <w:sz w:val="24"/>
          <w:szCs w:val="24"/>
        </w:rPr>
        <w:t>.</w:t>
      </w:r>
    </w:p>
    <w:p w:rsidR="00B07EA9" w:rsidRPr="005B6974" w:rsidRDefault="00B07EA9" w:rsidP="0064075B">
      <w:pPr>
        <w:numPr>
          <w:ilvl w:val="0"/>
          <w:numId w:val="3"/>
        </w:numPr>
        <w:tabs>
          <w:tab w:val="left" w:pos="8931"/>
        </w:tabs>
        <w:kinsoku w:val="0"/>
        <w:overflowPunct w:val="0"/>
        <w:autoSpaceDE/>
        <w:autoSpaceDN/>
        <w:adjustRightInd/>
        <w:spacing w:before="240" w:line="276" w:lineRule="auto"/>
        <w:ind w:right="95"/>
        <w:jc w:val="both"/>
        <w:textAlignment w:val="baseline"/>
        <w:rPr>
          <w:sz w:val="24"/>
          <w:szCs w:val="24"/>
        </w:rPr>
      </w:pPr>
      <w:r w:rsidRPr="005B6974">
        <w:rPr>
          <w:b/>
          <w:bCs/>
          <w:sz w:val="24"/>
          <w:szCs w:val="24"/>
        </w:rPr>
        <w:t xml:space="preserve">Delayed Delivery: </w:t>
      </w:r>
      <w:r w:rsidRPr="005B6974">
        <w:rPr>
          <w:sz w:val="24"/>
          <w:szCs w:val="24"/>
        </w:rPr>
        <w:t>2% penalty of the total amount will be imposed per month for which the company/firm/agency failed to deliver within the delivery/execution period.</w:t>
      </w:r>
      <w:r w:rsidR="005B6974">
        <w:rPr>
          <w:sz w:val="24"/>
          <w:szCs w:val="24"/>
        </w:rPr>
        <w:t xml:space="preserve"> Bidder would </w:t>
      </w:r>
      <w:r w:rsidR="008B12B9">
        <w:rPr>
          <w:sz w:val="24"/>
          <w:szCs w:val="24"/>
        </w:rPr>
        <w:t xml:space="preserve">be bound to </w:t>
      </w:r>
      <w:r w:rsidR="005B6974">
        <w:rPr>
          <w:sz w:val="24"/>
          <w:szCs w:val="24"/>
        </w:rPr>
        <w:t xml:space="preserve">fulfill the contract within 30 days of issuance of </w:t>
      </w:r>
      <w:r w:rsidR="005B6974">
        <w:rPr>
          <w:sz w:val="24"/>
          <w:szCs w:val="24"/>
        </w:rPr>
        <w:br/>
        <w:t>Purchase</w:t>
      </w:r>
      <w:r w:rsidR="00BB2853">
        <w:rPr>
          <w:sz w:val="24"/>
          <w:szCs w:val="24"/>
        </w:rPr>
        <w:t xml:space="preserve">/Work </w:t>
      </w:r>
      <w:r w:rsidR="005B6974">
        <w:rPr>
          <w:sz w:val="24"/>
          <w:szCs w:val="24"/>
        </w:rPr>
        <w:t>Order.</w:t>
      </w:r>
    </w:p>
    <w:p w:rsidR="00B07EA9" w:rsidRPr="005B6974" w:rsidRDefault="00B07EA9" w:rsidP="0064075B">
      <w:pPr>
        <w:numPr>
          <w:ilvl w:val="0"/>
          <w:numId w:val="3"/>
        </w:numPr>
        <w:tabs>
          <w:tab w:val="left" w:pos="8931"/>
        </w:tabs>
        <w:kinsoku w:val="0"/>
        <w:overflowPunct w:val="0"/>
        <w:autoSpaceDE/>
        <w:autoSpaceDN/>
        <w:adjustRightInd/>
        <w:spacing w:before="240" w:line="276" w:lineRule="auto"/>
        <w:ind w:right="95"/>
        <w:jc w:val="both"/>
        <w:textAlignment w:val="baseline"/>
        <w:rPr>
          <w:sz w:val="24"/>
          <w:szCs w:val="24"/>
        </w:rPr>
      </w:pPr>
      <w:r w:rsidRPr="005B6974">
        <w:rPr>
          <w:b/>
          <w:bCs/>
          <w:sz w:val="24"/>
          <w:szCs w:val="24"/>
        </w:rPr>
        <w:t xml:space="preserve">Quantity Delivered: </w:t>
      </w:r>
      <w:r w:rsidRPr="005B6974">
        <w:rPr>
          <w:sz w:val="24"/>
          <w:szCs w:val="24"/>
        </w:rPr>
        <w:t>Competent Authority reserves the right to change/alter/remove any item or article or reduce/enhance quantity as per requirement and availability of funds, as per rules.</w:t>
      </w:r>
    </w:p>
    <w:p w:rsidR="00B07EA9" w:rsidRPr="005B6974" w:rsidRDefault="00B07EA9" w:rsidP="0064075B">
      <w:pPr>
        <w:numPr>
          <w:ilvl w:val="0"/>
          <w:numId w:val="3"/>
        </w:numPr>
        <w:tabs>
          <w:tab w:val="left" w:pos="1440"/>
          <w:tab w:val="left" w:pos="8931"/>
        </w:tabs>
        <w:kinsoku w:val="0"/>
        <w:overflowPunct w:val="0"/>
        <w:autoSpaceDE/>
        <w:autoSpaceDN/>
        <w:adjustRightInd/>
        <w:spacing w:before="240" w:line="276" w:lineRule="auto"/>
        <w:ind w:right="95"/>
        <w:jc w:val="both"/>
        <w:textAlignment w:val="baseline"/>
        <w:rPr>
          <w:spacing w:val="-2"/>
          <w:sz w:val="24"/>
          <w:szCs w:val="24"/>
        </w:rPr>
      </w:pPr>
      <w:r w:rsidRPr="005B6974">
        <w:rPr>
          <w:b/>
          <w:bCs/>
          <w:spacing w:val="-2"/>
          <w:sz w:val="24"/>
          <w:szCs w:val="24"/>
        </w:rPr>
        <w:t>Condition of Goods</w:t>
      </w:r>
      <w:r w:rsidRPr="005B6974">
        <w:rPr>
          <w:spacing w:val="-2"/>
          <w:sz w:val="24"/>
          <w:szCs w:val="24"/>
        </w:rPr>
        <w:t xml:space="preserve">: All items must meet in all respects with the specifications &amp; conditions of the Order and must be in good </w:t>
      </w:r>
      <w:r w:rsidR="009F5669" w:rsidRPr="005B6974">
        <w:rPr>
          <w:spacing w:val="-2"/>
          <w:sz w:val="24"/>
          <w:szCs w:val="24"/>
        </w:rPr>
        <w:t>condition &amp;</w:t>
      </w:r>
      <w:r w:rsidRPr="005B6974">
        <w:rPr>
          <w:spacing w:val="-2"/>
          <w:sz w:val="24"/>
          <w:szCs w:val="24"/>
        </w:rPr>
        <w:t xml:space="preserve"> conform to the best industrial quality </w:t>
      </w:r>
      <w:r w:rsidR="009F5669" w:rsidRPr="005B6974">
        <w:rPr>
          <w:spacing w:val="-2"/>
          <w:sz w:val="24"/>
          <w:szCs w:val="24"/>
        </w:rPr>
        <w:t>standards;</w:t>
      </w:r>
      <w:r w:rsidRPr="005B6974">
        <w:rPr>
          <w:spacing w:val="-2"/>
          <w:sz w:val="24"/>
          <w:szCs w:val="24"/>
        </w:rPr>
        <w:t xml:space="preserve"> otherwise </w:t>
      </w:r>
      <w:r w:rsidR="008B12B9">
        <w:rPr>
          <w:spacing w:val="-2"/>
          <w:sz w:val="24"/>
          <w:szCs w:val="24"/>
        </w:rPr>
        <w:t>these</w:t>
      </w:r>
      <w:r w:rsidRPr="005B6974">
        <w:rPr>
          <w:spacing w:val="-2"/>
          <w:sz w:val="24"/>
          <w:szCs w:val="24"/>
        </w:rPr>
        <w:t xml:space="preserve"> will be liable to be rejected</w:t>
      </w:r>
      <w:r w:rsidR="00D11F47" w:rsidRPr="005B6974">
        <w:rPr>
          <w:spacing w:val="-2"/>
          <w:sz w:val="24"/>
          <w:szCs w:val="24"/>
        </w:rPr>
        <w:t xml:space="preserve"> as per rules</w:t>
      </w:r>
      <w:r w:rsidRPr="005B6974">
        <w:rPr>
          <w:spacing w:val="-2"/>
          <w:sz w:val="24"/>
          <w:szCs w:val="24"/>
        </w:rPr>
        <w:t>.</w:t>
      </w:r>
    </w:p>
    <w:p w:rsidR="00B07EA9" w:rsidRPr="005B6974" w:rsidRDefault="00B07EA9" w:rsidP="0064075B">
      <w:pPr>
        <w:numPr>
          <w:ilvl w:val="0"/>
          <w:numId w:val="3"/>
        </w:numPr>
        <w:tabs>
          <w:tab w:val="left" w:pos="8931"/>
        </w:tabs>
        <w:kinsoku w:val="0"/>
        <w:overflowPunct w:val="0"/>
        <w:autoSpaceDE/>
        <w:autoSpaceDN/>
        <w:adjustRightInd/>
        <w:spacing w:before="240" w:line="276" w:lineRule="auto"/>
        <w:ind w:right="95"/>
        <w:jc w:val="both"/>
        <w:textAlignment w:val="baseline"/>
        <w:rPr>
          <w:sz w:val="24"/>
          <w:szCs w:val="24"/>
        </w:rPr>
      </w:pPr>
      <w:r w:rsidRPr="005B6974">
        <w:rPr>
          <w:b/>
          <w:bCs/>
          <w:sz w:val="24"/>
          <w:szCs w:val="24"/>
        </w:rPr>
        <w:t xml:space="preserve">Rejection of Goods: </w:t>
      </w:r>
      <w:r w:rsidR="00172AB8">
        <w:rPr>
          <w:sz w:val="24"/>
          <w:szCs w:val="24"/>
        </w:rPr>
        <w:t>SHC</w:t>
      </w:r>
      <w:r w:rsidRPr="005B6974">
        <w:rPr>
          <w:sz w:val="24"/>
          <w:szCs w:val="24"/>
        </w:rPr>
        <w:t xml:space="preserve"> reserve</w:t>
      </w:r>
      <w:r w:rsidR="00172AB8">
        <w:rPr>
          <w:sz w:val="24"/>
          <w:szCs w:val="24"/>
        </w:rPr>
        <w:t>s</w:t>
      </w:r>
      <w:r w:rsidRPr="005B6974">
        <w:rPr>
          <w:sz w:val="24"/>
          <w:szCs w:val="24"/>
        </w:rPr>
        <w:t xml:space="preserve"> the right to cancel any or all the items if material is not in accordance with our specification or if the delivery is delayed.</w:t>
      </w:r>
    </w:p>
    <w:p w:rsidR="00B07EA9" w:rsidRPr="005B6974" w:rsidRDefault="00B07EA9" w:rsidP="0064075B">
      <w:pPr>
        <w:numPr>
          <w:ilvl w:val="0"/>
          <w:numId w:val="3"/>
        </w:numPr>
        <w:tabs>
          <w:tab w:val="left" w:pos="8931"/>
        </w:tabs>
        <w:kinsoku w:val="0"/>
        <w:overflowPunct w:val="0"/>
        <w:autoSpaceDE/>
        <w:autoSpaceDN/>
        <w:adjustRightInd/>
        <w:spacing w:before="240" w:line="276" w:lineRule="auto"/>
        <w:ind w:right="95"/>
        <w:jc w:val="both"/>
        <w:textAlignment w:val="baseline"/>
        <w:rPr>
          <w:sz w:val="24"/>
          <w:szCs w:val="24"/>
        </w:rPr>
      </w:pPr>
      <w:r w:rsidRPr="005B6974">
        <w:rPr>
          <w:b/>
          <w:bCs/>
          <w:sz w:val="24"/>
          <w:szCs w:val="24"/>
        </w:rPr>
        <w:t xml:space="preserve">Disclosure of Confidential Script/Material: </w:t>
      </w:r>
      <w:r w:rsidRPr="005B6974">
        <w:rPr>
          <w:sz w:val="24"/>
          <w:szCs w:val="24"/>
        </w:rPr>
        <w:t>All rights reserve with the SHC and no information either in written/electronic media/copying form should be disseminated without the permission of the authority.</w:t>
      </w:r>
    </w:p>
    <w:p w:rsidR="00B07EA9" w:rsidRPr="005B6974" w:rsidRDefault="00B07EA9" w:rsidP="0064075B">
      <w:pPr>
        <w:numPr>
          <w:ilvl w:val="0"/>
          <w:numId w:val="3"/>
        </w:numPr>
        <w:tabs>
          <w:tab w:val="left" w:pos="1440"/>
          <w:tab w:val="left" w:pos="8931"/>
        </w:tabs>
        <w:kinsoku w:val="0"/>
        <w:overflowPunct w:val="0"/>
        <w:autoSpaceDE/>
        <w:autoSpaceDN/>
        <w:adjustRightInd/>
        <w:spacing w:before="240" w:line="276" w:lineRule="auto"/>
        <w:ind w:right="95"/>
        <w:jc w:val="both"/>
        <w:textAlignment w:val="baseline"/>
        <w:rPr>
          <w:spacing w:val="-3"/>
          <w:sz w:val="24"/>
          <w:szCs w:val="24"/>
        </w:rPr>
      </w:pPr>
      <w:r w:rsidRPr="005B6974">
        <w:rPr>
          <w:b/>
          <w:bCs/>
          <w:sz w:val="24"/>
          <w:szCs w:val="24"/>
        </w:rPr>
        <w:t xml:space="preserve">Bid Security: </w:t>
      </w:r>
      <w:r w:rsidRPr="005B6974">
        <w:rPr>
          <w:sz w:val="24"/>
          <w:szCs w:val="24"/>
        </w:rPr>
        <w:t xml:space="preserve">All bids must be accompanied by an </w:t>
      </w:r>
      <w:r w:rsidRPr="0082322F">
        <w:rPr>
          <w:b/>
          <w:sz w:val="24"/>
          <w:szCs w:val="24"/>
        </w:rPr>
        <w:t xml:space="preserve">earnest money/ security of </w:t>
      </w:r>
      <w:r w:rsidRPr="0082322F">
        <w:rPr>
          <w:b/>
          <w:sz w:val="24"/>
          <w:szCs w:val="24"/>
        </w:rPr>
        <w:br/>
        <w:t>2% of total bid amount.</w:t>
      </w:r>
      <w:r w:rsidRPr="005B6974">
        <w:rPr>
          <w:sz w:val="24"/>
          <w:szCs w:val="24"/>
        </w:rPr>
        <w:t xml:space="preserve"> The bid security of unsuccessful bidder will be released by SHC after award of work or after expiry of bid validity period</w:t>
      </w:r>
      <w:r w:rsidR="00D11F47" w:rsidRPr="005B6974">
        <w:rPr>
          <w:sz w:val="24"/>
          <w:szCs w:val="24"/>
        </w:rPr>
        <w:t xml:space="preserve"> as per rules</w:t>
      </w:r>
      <w:r w:rsidR="009F5669" w:rsidRPr="005B6974">
        <w:rPr>
          <w:sz w:val="24"/>
          <w:szCs w:val="24"/>
        </w:rPr>
        <w:t xml:space="preserve"> </w:t>
      </w:r>
      <w:r w:rsidRPr="005B6974">
        <w:rPr>
          <w:sz w:val="24"/>
          <w:szCs w:val="24"/>
        </w:rPr>
        <w:t>whereas the bid security money of</w:t>
      </w:r>
      <w:r w:rsidR="0023215B" w:rsidRPr="005B6974">
        <w:rPr>
          <w:sz w:val="24"/>
          <w:szCs w:val="24"/>
        </w:rPr>
        <w:t xml:space="preserve"> </w:t>
      </w:r>
      <w:r w:rsidRPr="005B6974">
        <w:rPr>
          <w:sz w:val="24"/>
          <w:szCs w:val="24"/>
        </w:rPr>
        <w:t>successful bidder will be released after the submission of performance security</w:t>
      </w:r>
      <w:r w:rsidR="00DA4BAA" w:rsidRPr="005B6974">
        <w:rPr>
          <w:sz w:val="24"/>
          <w:szCs w:val="24"/>
        </w:rPr>
        <w:t>/ bank guarantee</w:t>
      </w:r>
      <w:r w:rsidRPr="005B6974">
        <w:rPr>
          <w:sz w:val="24"/>
          <w:szCs w:val="24"/>
        </w:rPr>
        <w:t xml:space="preserve"> equivalent to 10% of contract price.</w:t>
      </w:r>
    </w:p>
    <w:p w:rsidR="00B07EA9" w:rsidRPr="005B6974" w:rsidRDefault="00B07EA9" w:rsidP="0064075B">
      <w:pPr>
        <w:numPr>
          <w:ilvl w:val="0"/>
          <w:numId w:val="3"/>
        </w:numPr>
        <w:tabs>
          <w:tab w:val="left" w:pos="8931"/>
        </w:tabs>
        <w:kinsoku w:val="0"/>
        <w:overflowPunct w:val="0"/>
        <w:autoSpaceDE/>
        <w:autoSpaceDN/>
        <w:adjustRightInd/>
        <w:spacing w:before="240" w:line="276" w:lineRule="auto"/>
        <w:ind w:right="95"/>
        <w:jc w:val="both"/>
        <w:textAlignment w:val="baseline"/>
        <w:rPr>
          <w:sz w:val="24"/>
          <w:szCs w:val="24"/>
        </w:rPr>
      </w:pPr>
      <w:r w:rsidRPr="005B6974">
        <w:rPr>
          <w:b/>
          <w:bCs/>
          <w:spacing w:val="-2"/>
          <w:sz w:val="24"/>
          <w:szCs w:val="24"/>
        </w:rPr>
        <w:t>Resolution of Differences:</w:t>
      </w:r>
      <w:r w:rsidRPr="005B6974">
        <w:rPr>
          <w:spacing w:val="-2"/>
          <w:sz w:val="24"/>
          <w:szCs w:val="24"/>
        </w:rPr>
        <w:t xml:space="preserve"> In case of any difference or dispute arises between the parties, the same shall be dealt with as per rules.</w:t>
      </w:r>
    </w:p>
    <w:p w:rsidR="00B07EA9" w:rsidRPr="005B6974" w:rsidRDefault="00B07EA9" w:rsidP="0064075B">
      <w:pPr>
        <w:numPr>
          <w:ilvl w:val="0"/>
          <w:numId w:val="3"/>
        </w:numPr>
        <w:tabs>
          <w:tab w:val="left" w:pos="1224"/>
          <w:tab w:val="left" w:pos="8931"/>
        </w:tabs>
        <w:kinsoku w:val="0"/>
        <w:overflowPunct w:val="0"/>
        <w:autoSpaceDE/>
        <w:autoSpaceDN/>
        <w:adjustRightInd/>
        <w:spacing w:before="240" w:line="276" w:lineRule="auto"/>
        <w:ind w:right="95"/>
        <w:jc w:val="both"/>
        <w:textAlignment w:val="baseline"/>
        <w:rPr>
          <w:sz w:val="24"/>
          <w:szCs w:val="24"/>
        </w:rPr>
      </w:pPr>
      <w:r w:rsidRPr="005B6974">
        <w:rPr>
          <w:b/>
          <w:bCs/>
          <w:sz w:val="24"/>
          <w:szCs w:val="24"/>
        </w:rPr>
        <w:t xml:space="preserve">Rules, Regulations &amp; Policies: </w:t>
      </w:r>
      <w:r w:rsidRPr="005B6974">
        <w:rPr>
          <w:sz w:val="24"/>
          <w:szCs w:val="24"/>
        </w:rPr>
        <w:t>All rules, regulations and policies will be governed in accordance to the SPPRA.</w:t>
      </w:r>
    </w:p>
    <w:p w:rsidR="005B6974" w:rsidRPr="005B6974" w:rsidRDefault="00B07EA9" w:rsidP="0064075B">
      <w:pPr>
        <w:numPr>
          <w:ilvl w:val="0"/>
          <w:numId w:val="3"/>
        </w:numPr>
        <w:tabs>
          <w:tab w:val="left" w:pos="8931"/>
        </w:tabs>
        <w:kinsoku w:val="0"/>
        <w:overflowPunct w:val="0"/>
        <w:autoSpaceDE/>
        <w:autoSpaceDN/>
        <w:adjustRightInd/>
        <w:spacing w:before="240" w:line="276" w:lineRule="auto"/>
        <w:ind w:right="95"/>
        <w:jc w:val="both"/>
        <w:textAlignment w:val="baseline"/>
        <w:rPr>
          <w:spacing w:val="-2"/>
          <w:sz w:val="24"/>
          <w:szCs w:val="24"/>
        </w:rPr>
      </w:pPr>
      <w:r w:rsidRPr="005B6974">
        <w:rPr>
          <w:b/>
          <w:bCs/>
          <w:sz w:val="24"/>
          <w:szCs w:val="24"/>
        </w:rPr>
        <w:t xml:space="preserve">Rights: </w:t>
      </w:r>
      <w:r w:rsidRPr="005B6974">
        <w:rPr>
          <w:sz w:val="24"/>
          <w:szCs w:val="24"/>
        </w:rPr>
        <w:t xml:space="preserve">SHC reserve the right to accept or reject any or all tender(s) or terminate proceedings at any stage in accordance to the rules &amp; regulations framed by SPPRA. </w:t>
      </w:r>
    </w:p>
    <w:p w:rsidR="00B07EA9" w:rsidRPr="005B6974" w:rsidRDefault="00B07EA9" w:rsidP="0064075B">
      <w:pPr>
        <w:numPr>
          <w:ilvl w:val="0"/>
          <w:numId w:val="3"/>
        </w:numPr>
        <w:tabs>
          <w:tab w:val="left" w:pos="8931"/>
        </w:tabs>
        <w:kinsoku w:val="0"/>
        <w:overflowPunct w:val="0"/>
        <w:autoSpaceDE/>
        <w:autoSpaceDN/>
        <w:adjustRightInd/>
        <w:spacing w:before="240" w:line="276" w:lineRule="auto"/>
        <w:ind w:right="95"/>
        <w:jc w:val="both"/>
        <w:textAlignment w:val="baseline"/>
        <w:rPr>
          <w:spacing w:val="-2"/>
          <w:sz w:val="24"/>
          <w:szCs w:val="24"/>
        </w:rPr>
      </w:pPr>
      <w:r w:rsidRPr="005B6974">
        <w:rPr>
          <w:b/>
          <w:bCs/>
          <w:spacing w:val="-2"/>
          <w:sz w:val="24"/>
          <w:szCs w:val="24"/>
        </w:rPr>
        <w:lastRenderedPageBreak/>
        <w:t>Mistakes in Calculation:</w:t>
      </w:r>
      <w:r w:rsidRPr="005B6974">
        <w:rPr>
          <w:spacing w:val="-2"/>
          <w:sz w:val="24"/>
          <w:szCs w:val="24"/>
        </w:rPr>
        <w:t xml:space="preserve"> The contractor/ supplier will be </w:t>
      </w:r>
      <w:r w:rsidR="009F5669" w:rsidRPr="005B6974">
        <w:rPr>
          <w:spacing w:val="-2"/>
          <w:sz w:val="24"/>
          <w:szCs w:val="24"/>
        </w:rPr>
        <w:t>liable</w:t>
      </w:r>
      <w:r w:rsidRPr="005B6974">
        <w:rPr>
          <w:spacing w:val="-2"/>
          <w:sz w:val="24"/>
          <w:szCs w:val="24"/>
        </w:rPr>
        <w:t xml:space="preserve"> for any mistakes in </w:t>
      </w:r>
      <w:r w:rsidR="009F5669" w:rsidRPr="005B6974">
        <w:rPr>
          <w:spacing w:val="-2"/>
          <w:sz w:val="24"/>
          <w:szCs w:val="24"/>
        </w:rPr>
        <w:t>calculation</w:t>
      </w:r>
      <w:r w:rsidRPr="005B6974">
        <w:rPr>
          <w:spacing w:val="-2"/>
          <w:sz w:val="24"/>
          <w:szCs w:val="24"/>
        </w:rPr>
        <w:t xml:space="preserve"> of price/ rate and amount and shall be </w:t>
      </w:r>
      <w:r w:rsidR="009F5669" w:rsidRPr="005B6974">
        <w:rPr>
          <w:spacing w:val="-2"/>
          <w:sz w:val="24"/>
          <w:szCs w:val="24"/>
        </w:rPr>
        <w:t>liable</w:t>
      </w:r>
      <w:r w:rsidRPr="005B6974">
        <w:rPr>
          <w:spacing w:val="-2"/>
          <w:sz w:val="24"/>
          <w:szCs w:val="24"/>
        </w:rPr>
        <w:t xml:space="preserve"> to suffer the loss arises at any stage of contract, due to mistakes in </w:t>
      </w:r>
      <w:r w:rsidR="009F5669" w:rsidRPr="005B6974">
        <w:rPr>
          <w:spacing w:val="-2"/>
          <w:sz w:val="24"/>
          <w:szCs w:val="24"/>
        </w:rPr>
        <w:t>calculation</w:t>
      </w:r>
      <w:r w:rsidR="00B10CF3" w:rsidRPr="005B6974">
        <w:rPr>
          <w:spacing w:val="-2"/>
          <w:sz w:val="24"/>
          <w:szCs w:val="24"/>
        </w:rPr>
        <w:t xml:space="preserve"> or tax rates</w:t>
      </w:r>
      <w:r w:rsidRPr="005B6974">
        <w:rPr>
          <w:spacing w:val="-2"/>
          <w:sz w:val="24"/>
          <w:szCs w:val="24"/>
        </w:rPr>
        <w:t xml:space="preserve">. </w:t>
      </w:r>
    </w:p>
    <w:p w:rsidR="00B07EA9" w:rsidRPr="005B6974" w:rsidRDefault="00B07EA9" w:rsidP="0064075B">
      <w:pPr>
        <w:numPr>
          <w:ilvl w:val="0"/>
          <w:numId w:val="3"/>
        </w:numPr>
        <w:tabs>
          <w:tab w:val="left" w:pos="1224"/>
          <w:tab w:val="left" w:pos="8931"/>
        </w:tabs>
        <w:kinsoku w:val="0"/>
        <w:overflowPunct w:val="0"/>
        <w:autoSpaceDE/>
        <w:autoSpaceDN/>
        <w:adjustRightInd/>
        <w:spacing w:before="240" w:line="276" w:lineRule="auto"/>
        <w:ind w:right="95"/>
        <w:jc w:val="both"/>
        <w:textAlignment w:val="baseline"/>
        <w:rPr>
          <w:spacing w:val="-2"/>
          <w:sz w:val="24"/>
          <w:szCs w:val="24"/>
        </w:rPr>
      </w:pPr>
      <w:r w:rsidRPr="005B6974">
        <w:rPr>
          <w:b/>
          <w:bCs/>
          <w:spacing w:val="-2"/>
          <w:sz w:val="24"/>
          <w:szCs w:val="24"/>
        </w:rPr>
        <w:t xml:space="preserve">Government </w:t>
      </w:r>
      <w:proofErr w:type="gramStart"/>
      <w:r w:rsidRPr="005B6974">
        <w:rPr>
          <w:b/>
          <w:bCs/>
          <w:spacing w:val="-2"/>
          <w:sz w:val="24"/>
          <w:szCs w:val="24"/>
        </w:rPr>
        <w:t>tax(</w:t>
      </w:r>
      <w:proofErr w:type="spellStart"/>
      <w:proofErr w:type="gramEnd"/>
      <w:r w:rsidRPr="005B6974">
        <w:rPr>
          <w:b/>
          <w:bCs/>
          <w:spacing w:val="-2"/>
          <w:sz w:val="24"/>
          <w:szCs w:val="24"/>
        </w:rPr>
        <w:t>es</w:t>
      </w:r>
      <w:proofErr w:type="spellEnd"/>
      <w:r w:rsidRPr="005B6974">
        <w:rPr>
          <w:b/>
          <w:bCs/>
          <w:spacing w:val="-2"/>
          <w:sz w:val="24"/>
          <w:szCs w:val="24"/>
        </w:rPr>
        <w:t xml:space="preserve">), </w:t>
      </w:r>
      <w:proofErr w:type="spellStart"/>
      <w:r w:rsidRPr="005B6974">
        <w:rPr>
          <w:b/>
          <w:bCs/>
          <w:spacing w:val="-2"/>
          <w:sz w:val="24"/>
          <w:szCs w:val="24"/>
        </w:rPr>
        <w:t>levi</w:t>
      </w:r>
      <w:proofErr w:type="spellEnd"/>
      <w:r w:rsidRPr="005B6974">
        <w:rPr>
          <w:b/>
          <w:bCs/>
          <w:spacing w:val="-2"/>
          <w:sz w:val="24"/>
          <w:szCs w:val="24"/>
        </w:rPr>
        <w:t>(</w:t>
      </w:r>
      <w:proofErr w:type="spellStart"/>
      <w:r w:rsidRPr="005B6974">
        <w:rPr>
          <w:b/>
          <w:bCs/>
          <w:spacing w:val="-2"/>
          <w:sz w:val="24"/>
          <w:szCs w:val="24"/>
        </w:rPr>
        <w:t>es</w:t>
      </w:r>
      <w:proofErr w:type="spellEnd"/>
      <w:r w:rsidRPr="005B6974">
        <w:rPr>
          <w:b/>
          <w:bCs/>
          <w:spacing w:val="-2"/>
          <w:sz w:val="24"/>
          <w:szCs w:val="24"/>
        </w:rPr>
        <w:t>) and charges(s)</w:t>
      </w:r>
      <w:r w:rsidRPr="005B6974">
        <w:rPr>
          <w:spacing w:val="-2"/>
          <w:sz w:val="24"/>
          <w:szCs w:val="24"/>
        </w:rPr>
        <w:t>: All Government taxes (including Income</w:t>
      </w:r>
      <w:r w:rsidR="009F5669" w:rsidRPr="005B6974">
        <w:rPr>
          <w:spacing w:val="-2"/>
          <w:sz w:val="24"/>
          <w:szCs w:val="24"/>
        </w:rPr>
        <w:t xml:space="preserve"> </w:t>
      </w:r>
      <w:r w:rsidRPr="005B6974">
        <w:rPr>
          <w:spacing w:val="-2"/>
          <w:sz w:val="24"/>
          <w:szCs w:val="24"/>
        </w:rPr>
        <w:t>tax and stamp duty), levies and charges will be charged as per</w:t>
      </w:r>
      <w:r w:rsidR="00F86BED" w:rsidRPr="005B6974">
        <w:rPr>
          <w:spacing w:val="-2"/>
          <w:sz w:val="24"/>
          <w:szCs w:val="24"/>
        </w:rPr>
        <w:t xml:space="preserve"> rules and </w:t>
      </w:r>
      <w:r w:rsidRPr="005B6974">
        <w:rPr>
          <w:spacing w:val="-2"/>
          <w:sz w:val="24"/>
          <w:szCs w:val="24"/>
        </w:rPr>
        <w:t xml:space="preserve"> applicable rates / denomination of Purchase / Work Order.</w:t>
      </w:r>
    </w:p>
    <w:p w:rsidR="00B07EA9" w:rsidRPr="005B6974" w:rsidRDefault="00B07EA9" w:rsidP="0064075B">
      <w:pPr>
        <w:numPr>
          <w:ilvl w:val="0"/>
          <w:numId w:val="3"/>
        </w:numPr>
        <w:tabs>
          <w:tab w:val="left" w:pos="1224"/>
          <w:tab w:val="left" w:pos="8931"/>
        </w:tabs>
        <w:kinsoku w:val="0"/>
        <w:overflowPunct w:val="0"/>
        <w:autoSpaceDE/>
        <w:autoSpaceDN/>
        <w:adjustRightInd/>
        <w:spacing w:before="240" w:line="276" w:lineRule="auto"/>
        <w:ind w:right="95"/>
        <w:jc w:val="both"/>
        <w:textAlignment w:val="baseline"/>
        <w:rPr>
          <w:spacing w:val="-2"/>
          <w:sz w:val="24"/>
          <w:szCs w:val="24"/>
        </w:rPr>
      </w:pPr>
      <w:r w:rsidRPr="005B6974">
        <w:rPr>
          <w:b/>
          <w:bCs/>
          <w:spacing w:val="-2"/>
          <w:sz w:val="24"/>
          <w:szCs w:val="24"/>
        </w:rPr>
        <w:t>Contract Cost</w:t>
      </w:r>
      <w:r w:rsidRPr="005B6974">
        <w:rPr>
          <w:spacing w:val="-2"/>
          <w:sz w:val="24"/>
          <w:szCs w:val="24"/>
        </w:rPr>
        <w:t xml:space="preserve">: The contractor shall </w:t>
      </w:r>
      <w:r w:rsidR="000636F8" w:rsidRPr="005B6974">
        <w:rPr>
          <w:spacing w:val="-2"/>
          <w:sz w:val="24"/>
          <w:szCs w:val="24"/>
        </w:rPr>
        <w:t>pay</w:t>
      </w:r>
      <w:r w:rsidRPr="005B6974">
        <w:rPr>
          <w:spacing w:val="-2"/>
          <w:sz w:val="24"/>
          <w:szCs w:val="24"/>
        </w:rPr>
        <w:t xml:space="preserve"> all the cost for preparation of legal documents of contract.</w:t>
      </w:r>
    </w:p>
    <w:p w:rsidR="00B07EA9" w:rsidRPr="005B6974" w:rsidRDefault="00B07EA9" w:rsidP="0064075B">
      <w:pPr>
        <w:numPr>
          <w:ilvl w:val="0"/>
          <w:numId w:val="3"/>
        </w:numPr>
        <w:tabs>
          <w:tab w:val="left" w:pos="1224"/>
          <w:tab w:val="left" w:pos="8931"/>
        </w:tabs>
        <w:kinsoku w:val="0"/>
        <w:overflowPunct w:val="0"/>
        <w:autoSpaceDE/>
        <w:autoSpaceDN/>
        <w:adjustRightInd/>
        <w:spacing w:before="240" w:line="276" w:lineRule="auto"/>
        <w:ind w:right="95"/>
        <w:jc w:val="both"/>
        <w:textAlignment w:val="baseline"/>
        <w:rPr>
          <w:spacing w:val="-1"/>
          <w:sz w:val="24"/>
          <w:szCs w:val="24"/>
        </w:rPr>
      </w:pPr>
      <w:r w:rsidRPr="005B6974">
        <w:rPr>
          <w:b/>
          <w:bCs/>
          <w:spacing w:val="-1"/>
          <w:sz w:val="24"/>
          <w:szCs w:val="24"/>
        </w:rPr>
        <w:t>Stamp Duty</w:t>
      </w:r>
      <w:r w:rsidRPr="005B6974">
        <w:rPr>
          <w:spacing w:val="-1"/>
          <w:sz w:val="24"/>
          <w:szCs w:val="24"/>
        </w:rPr>
        <w:t>: Stamp duty will be levied as per rules.</w:t>
      </w:r>
    </w:p>
    <w:p w:rsidR="00B07EA9" w:rsidRPr="005B6974" w:rsidRDefault="00B07EA9" w:rsidP="0064075B">
      <w:pPr>
        <w:numPr>
          <w:ilvl w:val="0"/>
          <w:numId w:val="3"/>
        </w:numPr>
        <w:tabs>
          <w:tab w:val="left" w:pos="1224"/>
          <w:tab w:val="left" w:pos="8931"/>
        </w:tabs>
        <w:kinsoku w:val="0"/>
        <w:overflowPunct w:val="0"/>
        <w:autoSpaceDE/>
        <w:autoSpaceDN/>
        <w:adjustRightInd/>
        <w:spacing w:before="240" w:line="276" w:lineRule="auto"/>
        <w:ind w:right="95"/>
        <w:jc w:val="both"/>
        <w:textAlignment w:val="baseline"/>
        <w:rPr>
          <w:spacing w:val="-1"/>
          <w:sz w:val="24"/>
          <w:szCs w:val="24"/>
        </w:rPr>
      </w:pPr>
      <w:r w:rsidRPr="005B6974">
        <w:rPr>
          <w:b/>
          <w:bCs/>
          <w:spacing w:val="-1"/>
          <w:sz w:val="24"/>
          <w:szCs w:val="24"/>
        </w:rPr>
        <w:t>Other</w:t>
      </w:r>
      <w:r w:rsidRPr="005B6974">
        <w:rPr>
          <w:spacing w:val="-1"/>
          <w:sz w:val="24"/>
          <w:szCs w:val="24"/>
        </w:rPr>
        <w:t xml:space="preserve">: SSPRA Rules will be followed for all other terms and conditions not specified/ mentioned/ </w:t>
      </w:r>
      <w:r w:rsidR="000636F8" w:rsidRPr="005B6974">
        <w:rPr>
          <w:spacing w:val="-1"/>
          <w:sz w:val="24"/>
          <w:szCs w:val="24"/>
        </w:rPr>
        <w:t>ambiguous</w:t>
      </w:r>
      <w:r w:rsidRPr="005B6974">
        <w:rPr>
          <w:spacing w:val="-1"/>
          <w:sz w:val="24"/>
          <w:szCs w:val="24"/>
        </w:rPr>
        <w:t xml:space="preserve"> in </w:t>
      </w:r>
      <w:r w:rsidR="000636F8" w:rsidRPr="005B6974">
        <w:rPr>
          <w:spacing w:val="-1"/>
          <w:sz w:val="24"/>
          <w:szCs w:val="24"/>
        </w:rPr>
        <w:t>this tender document</w:t>
      </w:r>
      <w:r w:rsidRPr="005B6974">
        <w:rPr>
          <w:spacing w:val="-1"/>
          <w:sz w:val="24"/>
          <w:szCs w:val="24"/>
        </w:rPr>
        <w:t>.</w:t>
      </w:r>
      <w:r w:rsidR="00D11F47" w:rsidRPr="005B6974">
        <w:rPr>
          <w:spacing w:val="-1"/>
          <w:sz w:val="24"/>
          <w:szCs w:val="24"/>
        </w:rPr>
        <w:t xml:space="preserve"> Kindly read SPPRA Rules for further details.</w:t>
      </w:r>
    </w:p>
    <w:p w:rsidR="00B011B1" w:rsidRDefault="00B011B1" w:rsidP="00CE3656">
      <w:pPr>
        <w:tabs>
          <w:tab w:val="left" w:pos="9810"/>
        </w:tabs>
        <w:kinsoku w:val="0"/>
        <w:overflowPunct w:val="0"/>
        <w:autoSpaceDE/>
        <w:autoSpaceDN/>
        <w:adjustRightInd/>
        <w:spacing w:before="277" w:line="322" w:lineRule="exact"/>
        <w:ind w:right="-46"/>
        <w:textAlignment w:val="baseline"/>
        <w:rPr>
          <w:sz w:val="24"/>
          <w:szCs w:val="24"/>
        </w:rPr>
      </w:pPr>
      <w:r w:rsidRPr="005B6974">
        <w:rPr>
          <w:sz w:val="24"/>
          <w:szCs w:val="24"/>
        </w:rPr>
        <w:t xml:space="preserve">It is hereby certified that the terms and conditions </w:t>
      </w:r>
      <w:r w:rsidR="00CE3656" w:rsidRPr="005B6974">
        <w:rPr>
          <w:sz w:val="24"/>
          <w:szCs w:val="24"/>
        </w:rPr>
        <w:t xml:space="preserve">have been read, agreed upon and </w:t>
      </w:r>
      <w:r w:rsidRPr="005B6974">
        <w:rPr>
          <w:sz w:val="24"/>
          <w:szCs w:val="24"/>
        </w:rPr>
        <w:t>signed.</w:t>
      </w:r>
    </w:p>
    <w:p w:rsidR="00A609AE" w:rsidRPr="005B6974" w:rsidRDefault="00A609AE" w:rsidP="00CE3656">
      <w:pPr>
        <w:tabs>
          <w:tab w:val="left" w:pos="9810"/>
        </w:tabs>
        <w:kinsoku w:val="0"/>
        <w:overflowPunct w:val="0"/>
        <w:autoSpaceDE/>
        <w:autoSpaceDN/>
        <w:adjustRightInd/>
        <w:spacing w:before="277" w:line="322" w:lineRule="exact"/>
        <w:ind w:right="-46"/>
        <w:textAlignment w:val="baseline"/>
        <w:rPr>
          <w:sz w:val="24"/>
          <w:szCs w:val="24"/>
        </w:rPr>
      </w:pPr>
    </w:p>
    <w:tbl>
      <w:tblPr>
        <w:tblStyle w:val="TableGrid"/>
        <w:tblW w:w="0" w:type="auto"/>
        <w:tblInd w:w="720" w:type="dxa"/>
        <w:tblLook w:val="04A0" w:firstRow="1" w:lastRow="0" w:firstColumn="1" w:lastColumn="0" w:noHBand="0" w:noVBand="1"/>
      </w:tblPr>
      <w:tblGrid>
        <w:gridCol w:w="3618"/>
        <w:gridCol w:w="4905"/>
      </w:tblGrid>
      <w:tr w:rsidR="00B011B1" w:rsidRPr="005B6974" w:rsidTr="00D01A2C">
        <w:tc>
          <w:tcPr>
            <w:tcW w:w="3618" w:type="dxa"/>
          </w:tcPr>
          <w:p w:rsidR="00B011B1" w:rsidRPr="00D01A2C" w:rsidRDefault="00B011B1" w:rsidP="007F4C10">
            <w:pPr>
              <w:tabs>
                <w:tab w:val="left" w:pos="9810"/>
              </w:tabs>
              <w:kinsoku w:val="0"/>
              <w:overflowPunct w:val="0"/>
              <w:autoSpaceDE/>
              <w:autoSpaceDN/>
              <w:adjustRightInd/>
              <w:ind w:right="558"/>
              <w:textAlignment w:val="baseline"/>
              <w:rPr>
                <w:b/>
                <w:sz w:val="24"/>
                <w:szCs w:val="24"/>
              </w:rPr>
            </w:pPr>
            <w:r w:rsidRPr="00D01A2C">
              <w:rPr>
                <w:b/>
                <w:sz w:val="24"/>
                <w:szCs w:val="24"/>
              </w:rPr>
              <w:t>M/s.</w:t>
            </w:r>
          </w:p>
          <w:p w:rsidR="009621D0" w:rsidRPr="00D01A2C" w:rsidRDefault="009621D0" w:rsidP="007F4C10">
            <w:pPr>
              <w:tabs>
                <w:tab w:val="left" w:pos="9810"/>
              </w:tabs>
              <w:kinsoku w:val="0"/>
              <w:overflowPunct w:val="0"/>
              <w:autoSpaceDE/>
              <w:autoSpaceDN/>
              <w:adjustRightInd/>
              <w:ind w:right="558"/>
              <w:textAlignment w:val="baseline"/>
              <w:rPr>
                <w:b/>
                <w:sz w:val="24"/>
                <w:szCs w:val="24"/>
              </w:rPr>
            </w:pPr>
          </w:p>
        </w:tc>
        <w:tc>
          <w:tcPr>
            <w:tcW w:w="4905" w:type="dxa"/>
          </w:tcPr>
          <w:p w:rsidR="00B011B1" w:rsidRPr="005B6974" w:rsidRDefault="00B011B1" w:rsidP="007F4C10">
            <w:pPr>
              <w:tabs>
                <w:tab w:val="left" w:pos="9810"/>
              </w:tabs>
              <w:kinsoku w:val="0"/>
              <w:overflowPunct w:val="0"/>
              <w:autoSpaceDE/>
              <w:autoSpaceDN/>
              <w:adjustRightInd/>
              <w:ind w:right="558"/>
              <w:textAlignment w:val="baseline"/>
              <w:rPr>
                <w:sz w:val="24"/>
                <w:szCs w:val="24"/>
              </w:rPr>
            </w:pPr>
          </w:p>
        </w:tc>
      </w:tr>
      <w:tr w:rsidR="00B011B1" w:rsidRPr="005B6974" w:rsidTr="00D01A2C">
        <w:tc>
          <w:tcPr>
            <w:tcW w:w="3618" w:type="dxa"/>
          </w:tcPr>
          <w:p w:rsidR="00B011B1" w:rsidRPr="00D01A2C" w:rsidRDefault="00B011B1" w:rsidP="007F4C10">
            <w:pPr>
              <w:tabs>
                <w:tab w:val="left" w:pos="9810"/>
              </w:tabs>
              <w:kinsoku w:val="0"/>
              <w:overflowPunct w:val="0"/>
              <w:autoSpaceDE/>
              <w:autoSpaceDN/>
              <w:adjustRightInd/>
              <w:ind w:right="558"/>
              <w:textAlignment w:val="baseline"/>
              <w:rPr>
                <w:b/>
                <w:sz w:val="24"/>
                <w:szCs w:val="24"/>
              </w:rPr>
            </w:pPr>
            <w:r w:rsidRPr="00D01A2C">
              <w:rPr>
                <w:b/>
                <w:sz w:val="24"/>
                <w:szCs w:val="24"/>
              </w:rPr>
              <w:t>Year of Establishment</w:t>
            </w:r>
          </w:p>
          <w:p w:rsidR="009621D0" w:rsidRPr="00D01A2C" w:rsidRDefault="009621D0" w:rsidP="007F4C10">
            <w:pPr>
              <w:tabs>
                <w:tab w:val="left" w:pos="9810"/>
              </w:tabs>
              <w:kinsoku w:val="0"/>
              <w:overflowPunct w:val="0"/>
              <w:autoSpaceDE/>
              <w:autoSpaceDN/>
              <w:adjustRightInd/>
              <w:ind w:right="558"/>
              <w:textAlignment w:val="baseline"/>
              <w:rPr>
                <w:b/>
                <w:sz w:val="24"/>
                <w:szCs w:val="24"/>
              </w:rPr>
            </w:pPr>
          </w:p>
          <w:p w:rsidR="0082322F" w:rsidRPr="00D01A2C" w:rsidRDefault="0082322F" w:rsidP="007F4C10">
            <w:pPr>
              <w:tabs>
                <w:tab w:val="left" w:pos="9810"/>
              </w:tabs>
              <w:kinsoku w:val="0"/>
              <w:overflowPunct w:val="0"/>
              <w:autoSpaceDE/>
              <w:autoSpaceDN/>
              <w:adjustRightInd/>
              <w:ind w:right="558"/>
              <w:textAlignment w:val="baseline"/>
              <w:rPr>
                <w:b/>
                <w:sz w:val="24"/>
                <w:szCs w:val="24"/>
              </w:rPr>
            </w:pPr>
          </w:p>
          <w:p w:rsidR="009621D0" w:rsidRPr="00D01A2C" w:rsidRDefault="009621D0" w:rsidP="007F4C10">
            <w:pPr>
              <w:tabs>
                <w:tab w:val="left" w:pos="9810"/>
              </w:tabs>
              <w:kinsoku w:val="0"/>
              <w:overflowPunct w:val="0"/>
              <w:autoSpaceDE/>
              <w:autoSpaceDN/>
              <w:adjustRightInd/>
              <w:ind w:right="558"/>
              <w:textAlignment w:val="baseline"/>
              <w:rPr>
                <w:b/>
                <w:sz w:val="2"/>
                <w:szCs w:val="24"/>
              </w:rPr>
            </w:pPr>
          </w:p>
        </w:tc>
        <w:tc>
          <w:tcPr>
            <w:tcW w:w="4905" w:type="dxa"/>
          </w:tcPr>
          <w:p w:rsidR="00B011B1" w:rsidRPr="005B6974" w:rsidRDefault="00B011B1" w:rsidP="007F4C10">
            <w:pPr>
              <w:tabs>
                <w:tab w:val="left" w:pos="9810"/>
              </w:tabs>
              <w:kinsoku w:val="0"/>
              <w:overflowPunct w:val="0"/>
              <w:autoSpaceDE/>
              <w:autoSpaceDN/>
              <w:adjustRightInd/>
              <w:ind w:right="558"/>
              <w:textAlignment w:val="baseline"/>
              <w:rPr>
                <w:sz w:val="24"/>
                <w:szCs w:val="24"/>
              </w:rPr>
            </w:pPr>
          </w:p>
        </w:tc>
      </w:tr>
      <w:tr w:rsidR="00B011B1" w:rsidRPr="005B6974" w:rsidTr="00D01A2C">
        <w:tc>
          <w:tcPr>
            <w:tcW w:w="3618" w:type="dxa"/>
          </w:tcPr>
          <w:p w:rsidR="00B011B1" w:rsidRPr="00D01A2C" w:rsidRDefault="00B011B1" w:rsidP="007F4C10">
            <w:pPr>
              <w:tabs>
                <w:tab w:val="left" w:pos="9810"/>
              </w:tabs>
              <w:kinsoku w:val="0"/>
              <w:overflowPunct w:val="0"/>
              <w:autoSpaceDE/>
              <w:autoSpaceDN/>
              <w:adjustRightInd/>
              <w:ind w:right="558"/>
              <w:textAlignment w:val="baseline"/>
              <w:rPr>
                <w:b/>
                <w:sz w:val="24"/>
                <w:szCs w:val="24"/>
              </w:rPr>
            </w:pPr>
            <w:r w:rsidRPr="00D01A2C">
              <w:rPr>
                <w:b/>
                <w:sz w:val="24"/>
                <w:szCs w:val="24"/>
              </w:rPr>
              <w:t>Name of contact Person</w:t>
            </w:r>
          </w:p>
          <w:p w:rsidR="009621D0" w:rsidRPr="00D01A2C" w:rsidRDefault="009621D0" w:rsidP="007F4C10">
            <w:pPr>
              <w:tabs>
                <w:tab w:val="left" w:pos="9810"/>
              </w:tabs>
              <w:kinsoku w:val="0"/>
              <w:overflowPunct w:val="0"/>
              <w:autoSpaceDE/>
              <w:autoSpaceDN/>
              <w:adjustRightInd/>
              <w:ind w:right="558"/>
              <w:textAlignment w:val="baseline"/>
              <w:rPr>
                <w:b/>
                <w:sz w:val="24"/>
                <w:szCs w:val="24"/>
              </w:rPr>
            </w:pPr>
          </w:p>
          <w:p w:rsidR="005B6974" w:rsidRPr="00D01A2C" w:rsidRDefault="005B6974" w:rsidP="007F4C10">
            <w:pPr>
              <w:tabs>
                <w:tab w:val="left" w:pos="9810"/>
              </w:tabs>
              <w:kinsoku w:val="0"/>
              <w:overflowPunct w:val="0"/>
              <w:autoSpaceDE/>
              <w:autoSpaceDN/>
              <w:adjustRightInd/>
              <w:ind w:right="558"/>
              <w:textAlignment w:val="baseline"/>
              <w:rPr>
                <w:b/>
                <w:sz w:val="24"/>
                <w:szCs w:val="24"/>
              </w:rPr>
            </w:pPr>
          </w:p>
        </w:tc>
        <w:tc>
          <w:tcPr>
            <w:tcW w:w="4905" w:type="dxa"/>
          </w:tcPr>
          <w:p w:rsidR="00B011B1" w:rsidRPr="005B6974" w:rsidRDefault="00B011B1" w:rsidP="007F4C10">
            <w:pPr>
              <w:tabs>
                <w:tab w:val="left" w:pos="9810"/>
              </w:tabs>
              <w:kinsoku w:val="0"/>
              <w:overflowPunct w:val="0"/>
              <w:autoSpaceDE/>
              <w:autoSpaceDN/>
              <w:adjustRightInd/>
              <w:ind w:right="558"/>
              <w:textAlignment w:val="baseline"/>
              <w:rPr>
                <w:sz w:val="24"/>
                <w:szCs w:val="24"/>
              </w:rPr>
            </w:pPr>
          </w:p>
        </w:tc>
      </w:tr>
      <w:tr w:rsidR="00B011B1" w:rsidRPr="005B6974" w:rsidTr="00D01A2C">
        <w:tc>
          <w:tcPr>
            <w:tcW w:w="3618" w:type="dxa"/>
          </w:tcPr>
          <w:p w:rsidR="00B011B1" w:rsidRPr="00D01A2C" w:rsidRDefault="00B011B1" w:rsidP="007F4C10">
            <w:pPr>
              <w:tabs>
                <w:tab w:val="left" w:pos="9810"/>
              </w:tabs>
              <w:kinsoku w:val="0"/>
              <w:overflowPunct w:val="0"/>
              <w:autoSpaceDE/>
              <w:autoSpaceDN/>
              <w:adjustRightInd/>
              <w:ind w:right="558"/>
              <w:textAlignment w:val="baseline"/>
              <w:rPr>
                <w:b/>
                <w:sz w:val="24"/>
                <w:szCs w:val="24"/>
              </w:rPr>
            </w:pPr>
            <w:r w:rsidRPr="00D01A2C">
              <w:rPr>
                <w:b/>
                <w:sz w:val="24"/>
                <w:szCs w:val="24"/>
              </w:rPr>
              <w:t>Address</w:t>
            </w:r>
          </w:p>
          <w:p w:rsidR="009621D0" w:rsidRPr="00D01A2C" w:rsidRDefault="009621D0" w:rsidP="007F4C10">
            <w:pPr>
              <w:tabs>
                <w:tab w:val="left" w:pos="9810"/>
              </w:tabs>
              <w:kinsoku w:val="0"/>
              <w:overflowPunct w:val="0"/>
              <w:autoSpaceDE/>
              <w:autoSpaceDN/>
              <w:adjustRightInd/>
              <w:ind w:right="558"/>
              <w:textAlignment w:val="baseline"/>
              <w:rPr>
                <w:b/>
                <w:sz w:val="24"/>
                <w:szCs w:val="24"/>
              </w:rPr>
            </w:pPr>
          </w:p>
          <w:p w:rsidR="0082322F" w:rsidRPr="00D01A2C" w:rsidRDefault="0082322F" w:rsidP="007F4C10">
            <w:pPr>
              <w:tabs>
                <w:tab w:val="left" w:pos="9810"/>
              </w:tabs>
              <w:kinsoku w:val="0"/>
              <w:overflowPunct w:val="0"/>
              <w:autoSpaceDE/>
              <w:autoSpaceDN/>
              <w:adjustRightInd/>
              <w:ind w:right="558"/>
              <w:textAlignment w:val="baseline"/>
              <w:rPr>
                <w:b/>
                <w:sz w:val="24"/>
                <w:szCs w:val="24"/>
              </w:rPr>
            </w:pPr>
          </w:p>
          <w:p w:rsidR="0082322F" w:rsidRPr="00D01A2C" w:rsidRDefault="0082322F" w:rsidP="007F4C10">
            <w:pPr>
              <w:tabs>
                <w:tab w:val="left" w:pos="9810"/>
              </w:tabs>
              <w:kinsoku w:val="0"/>
              <w:overflowPunct w:val="0"/>
              <w:autoSpaceDE/>
              <w:autoSpaceDN/>
              <w:adjustRightInd/>
              <w:ind w:right="558"/>
              <w:textAlignment w:val="baseline"/>
              <w:rPr>
                <w:b/>
                <w:sz w:val="24"/>
                <w:szCs w:val="24"/>
              </w:rPr>
            </w:pPr>
          </w:p>
        </w:tc>
        <w:tc>
          <w:tcPr>
            <w:tcW w:w="4905" w:type="dxa"/>
          </w:tcPr>
          <w:p w:rsidR="00B011B1" w:rsidRPr="005B6974" w:rsidRDefault="00B011B1" w:rsidP="007F4C10">
            <w:pPr>
              <w:tabs>
                <w:tab w:val="left" w:pos="9810"/>
              </w:tabs>
              <w:kinsoku w:val="0"/>
              <w:overflowPunct w:val="0"/>
              <w:autoSpaceDE/>
              <w:autoSpaceDN/>
              <w:adjustRightInd/>
              <w:ind w:right="558"/>
              <w:textAlignment w:val="baseline"/>
              <w:rPr>
                <w:sz w:val="24"/>
                <w:szCs w:val="24"/>
              </w:rPr>
            </w:pPr>
          </w:p>
        </w:tc>
      </w:tr>
      <w:tr w:rsidR="00B011B1" w:rsidRPr="005B6974" w:rsidTr="00D01A2C">
        <w:tc>
          <w:tcPr>
            <w:tcW w:w="3618" w:type="dxa"/>
          </w:tcPr>
          <w:p w:rsidR="00B011B1" w:rsidRPr="00D01A2C" w:rsidRDefault="00B011B1" w:rsidP="007F4C10">
            <w:pPr>
              <w:tabs>
                <w:tab w:val="left" w:pos="9810"/>
              </w:tabs>
              <w:kinsoku w:val="0"/>
              <w:overflowPunct w:val="0"/>
              <w:autoSpaceDE/>
              <w:autoSpaceDN/>
              <w:adjustRightInd/>
              <w:ind w:right="558"/>
              <w:textAlignment w:val="baseline"/>
              <w:rPr>
                <w:b/>
                <w:sz w:val="24"/>
                <w:szCs w:val="24"/>
              </w:rPr>
            </w:pPr>
            <w:r w:rsidRPr="00D01A2C">
              <w:rPr>
                <w:b/>
                <w:sz w:val="24"/>
                <w:szCs w:val="24"/>
              </w:rPr>
              <w:t xml:space="preserve">Sales Tax </w:t>
            </w:r>
            <w:r w:rsidR="00CA6C4B" w:rsidRPr="00D01A2C">
              <w:rPr>
                <w:b/>
                <w:sz w:val="24"/>
                <w:szCs w:val="24"/>
              </w:rPr>
              <w:t>Registration</w:t>
            </w:r>
            <w:r w:rsidRPr="00D01A2C">
              <w:rPr>
                <w:b/>
                <w:sz w:val="24"/>
                <w:szCs w:val="24"/>
              </w:rPr>
              <w:t xml:space="preserve"> No.</w:t>
            </w:r>
          </w:p>
          <w:p w:rsidR="009621D0" w:rsidRPr="00D01A2C" w:rsidRDefault="009621D0" w:rsidP="007F4C10">
            <w:pPr>
              <w:tabs>
                <w:tab w:val="left" w:pos="9810"/>
              </w:tabs>
              <w:kinsoku w:val="0"/>
              <w:overflowPunct w:val="0"/>
              <w:autoSpaceDE/>
              <w:autoSpaceDN/>
              <w:adjustRightInd/>
              <w:ind w:right="558"/>
              <w:textAlignment w:val="baseline"/>
              <w:rPr>
                <w:b/>
                <w:sz w:val="24"/>
                <w:szCs w:val="24"/>
              </w:rPr>
            </w:pPr>
          </w:p>
        </w:tc>
        <w:tc>
          <w:tcPr>
            <w:tcW w:w="4905" w:type="dxa"/>
          </w:tcPr>
          <w:p w:rsidR="00B011B1" w:rsidRPr="005B6974" w:rsidRDefault="00B011B1" w:rsidP="007F4C10">
            <w:pPr>
              <w:tabs>
                <w:tab w:val="left" w:pos="9810"/>
              </w:tabs>
              <w:kinsoku w:val="0"/>
              <w:overflowPunct w:val="0"/>
              <w:autoSpaceDE/>
              <w:autoSpaceDN/>
              <w:adjustRightInd/>
              <w:ind w:right="558"/>
              <w:textAlignment w:val="baseline"/>
              <w:rPr>
                <w:sz w:val="24"/>
                <w:szCs w:val="24"/>
              </w:rPr>
            </w:pPr>
          </w:p>
        </w:tc>
      </w:tr>
      <w:tr w:rsidR="00B011B1" w:rsidRPr="005B6974" w:rsidTr="00D01A2C">
        <w:tc>
          <w:tcPr>
            <w:tcW w:w="3618" w:type="dxa"/>
          </w:tcPr>
          <w:p w:rsidR="00B011B1" w:rsidRPr="00D01A2C" w:rsidRDefault="00B011B1" w:rsidP="007F4C10">
            <w:pPr>
              <w:tabs>
                <w:tab w:val="left" w:pos="9810"/>
              </w:tabs>
              <w:kinsoku w:val="0"/>
              <w:overflowPunct w:val="0"/>
              <w:autoSpaceDE/>
              <w:autoSpaceDN/>
              <w:adjustRightInd/>
              <w:ind w:right="558"/>
              <w:textAlignment w:val="baseline"/>
              <w:rPr>
                <w:b/>
                <w:sz w:val="24"/>
                <w:szCs w:val="24"/>
              </w:rPr>
            </w:pPr>
            <w:r w:rsidRPr="00D01A2C">
              <w:rPr>
                <w:b/>
                <w:sz w:val="24"/>
                <w:szCs w:val="24"/>
              </w:rPr>
              <w:t>National Tax No.</w:t>
            </w:r>
          </w:p>
          <w:p w:rsidR="009621D0" w:rsidRPr="00D01A2C" w:rsidRDefault="009621D0" w:rsidP="007F4C10">
            <w:pPr>
              <w:tabs>
                <w:tab w:val="left" w:pos="9810"/>
              </w:tabs>
              <w:kinsoku w:val="0"/>
              <w:overflowPunct w:val="0"/>
              <w:autoSpaceDE/>
              <w:autoSpaceDN/>
              <w:adjustRightInd/>
              <w:ind w:right="558"/>
              <w:textAlignment w:val="baseline"/>
              <w:rPr>
                <w:b/>
                <w:sz w:val="24"/>
                <w:szCs w:val="24"/>
              </w:rPr>
            </w:pPr>
          </w:p>
        </w:tc>
        <w:tc>
          <w:tcPr>
            <w:tcW w:w="4905" w:type="dxa"/>
          </w:tcPr>
          <w:p w:rsidR="00B011B1" w:rsidRPr="005B6974" w:rsidRDefault="00B011B1" w:rsidP="007F4C10">
            <w:pPr>
              <w:tabs>
                <w:tab w:val="left" w:pos="9810"/>
              </w:tabs>
              <w:kinsoku w:val="0"/>
              <w:overflowPunct w:val="0"/>
              <w:autoSpaceDE/>
              <w:autoSpaceDN/>
              <w:adjustRightInd/>
              <w:ind w:right="558"/>
              <w:textAlignment w:val="baseline"/>
              <w:rPr>
                <w:sz w:val="24"/>
                <w:szCs w:val="24"/>
              </w:rPr>
            </w:pPr>
          </w:p>
        </w:tc>
      </w:tr>
      <w:tr w:rsidR="00B011B1" w:rsidRPr="005B6974" w:rsidTr="00D01A2C">
        <w:tc>
          <w:tcPr>
            <w:tcW w:w="3618" w:type="dxa"/>
          </w:tcPr>
          <w:p w:rsidR="0082322F" w:rsidRPr="00D01A2C" w:rsidRDefault="00B011B1" w:rsidP="007F4C10">
            <w:pPr>
              <w:tabs>
                <w:tab w:val="left" w:pos="9810"/>
              </w:tabs>
              <w:kinsoku w:val="0"/>
              <w:overflowPunct w:val="0"/>
              <w:autoSpaceDE/>
              <w:autoSpaceDN/>
              <w:adjustRightInd/>
              <w:ind w:right="558"/>
              <w:textAlignment w:val="baseline"/>
              <w:rPr>
                <w:b/>
                <w:sz w:val="24"/>
                <w:szCs w:val="24"/>
              </w:rPr>
            </w:pPr>
            <w:r w:rsidRPr="00D01A2C">
              <w:rPr>
                <w:b/>
                <w:sz w:val="24"/>
                <w:szCs w:val="24"/>
              </w:rPr>
              <w:t>Mobile No.</w:t>
            </w:r>
          </w:p>
          <w:p w:rsidR="009621D0" w:rsidRPr="00D01A2C" w:rsidRDefault="009621D0" w:rsidP="007F4C10">
            <w:pPr>
              <w:tabs>
                <w:tab w:val="left" w:pos="9810"/>
              </w:tabs>
              <w:kinsoku w:val="0"/>
              <w:overflowPunct w:val="0"/>
              <w:autoSpaceDE/>
              <w:autoSpaceDN/>
              <w:adjustRightInd/>
              <w:ind w:right="558"/>
              <w:textAlignment w:val="baseline"/>
              <w:rPr>
                <w:b/>
                <w:sz w:val="24"/>
                <w:szCs w:val="24"/>
              </w:rPr>
            </w:pPr>
          </w:p>
        </w:tc>
        <w:tc>
          <w:tcPr>
            <w:tcW w:w="4905" w:type="dxa"/>
          </w:tcPr>
          <w:p w:rsidR="00B011B1" w:rsidRPr="005B6974" w:rsidRDefault="00B011B1" w:rsidP="007F4C10">
            <w:pPr>
              <w:tabs>
                <w:tab w:val="left" w:pos="9810"/>
              </w:tabs>
              <w:kinsoku w:val="0"/>
              <w:overflowPunct w:val="0"/>
              <w:autoSpaceDE/>
              <w:autoSpaceDN/>
              <w:adjustRightInd/>
              <w:ind w:right="558"/>
              <w:textAlignment w:val="baseline"/>
              <w:rPr>
                <w:sz w:val="24"/>
                <w:szCs w:val="24"/>
              </w:rPr>
            </w:pPr>
          </w:p>
        </w:tc>
      </w:tr>
      <w:tr w:rsidR="00B011B1" w:rsidRPr="005B6974" w:rsidTr="00D01A2C">
        <w:tc>
          <w:tcPr>
            <w:tcW w:w="3618" w:type="dxa"/>
          </w:tcPr>
          <w:p w:rsidR="005B6974" w:rsidRPr="00D01A2C" w:rsidRDefault="00B011B1" w:rsidP="007F4C10">
            <w:pPr>
              <w:tabs>
                <w:tab w:val="left" w:pos="9810"/>
              </w:tabs>
              <w:kinsoku w:val="0"/>
              <w:overflowPunct w:val="0"/>
              <w:autoSpaceDE/>
              <w:autoSpaceDN/>
              <w:adjustRightInd/>
              <w:ind w:right="558"/>
              <w:textAlignment w:val="baseline"/>
              <w:rPr>
                <w:b/>
                <w:sz w:val="24"/>
                <w:szCs w:val="24"/>
              </w:rPr>
            </w:pPr>
            <w:r w:rsidRPr="00D01A2C">
              <w:rPr>
                <w:b/>
                <w:sz w:val="24"/>
                <w:szCs w:val="24"/>
              </w:rPr>
              <w:t>Telephone No.</w:t>
            </w:r>
          </w:p>
          <w:p w:rsidR="0082322F" w:rsidRPr="00D01A2C" w:rsidRDefault="0082322F" w:rsidP="007F4C10">
            <w:pPr>
              <w:tabs>
                <w:tab w:val="left" w:pos="9810"/>
              </w:tabs>
              <w:kinsoku w:val="0"/>
              <w:overflowPunct w:val="0"/>
              <w:autoSpaceDE/>
              <w:autoSpaceDN/>
              <w:adjustRightInd/>
              <w:ind w:right="558"/>
              <w:textAlignment w:val="baseline"/>
              <w:rPr>
                <w:b/>
                <w:sz w:val="24"/>
                <w:szCs w:val="24"/>
              </w:rPr>
            </w:pPr>
          </w:p>
        </w:tc>
        <w:tc>
          <w:tcPr>
            <w:tcW w:w="4905" w:type="dxa"/>
          </w:tcPr>
          <w:p w:rsidR="00B011B1" w:rsidRPr="005B6974" w:rsidRDefault="00B011B1" w:rsidP="007F4C10">
            <w:pPr>
              <w:tabs>
                <w:tab w:val="left" w:pos="9810"/>
              </w:tabs>
              <w:kinsoku w:val="0"/>
              <w:overflowPunct w:val="0"/>
              <w:autoSpaceDE/>
              <w:autoSpaceDN/>
              <w:adjustRightInd/>
              <w:ind w:right="558"/>
              <w:textAlignment w:val="baseline"/>
              <w:rPr>
                <w:sz w:val="24"/>
                <w:szCs w:val="24"/>
              </w:rPr>
            </w:pPr>
          </w:p>
        </w:tc>
      </w:tr>
      <w:tr w:rsidR="00B011B1" w:rsidRPr="005B6974" w:rsidTr="00D01A2C">
        <w:tc>
          <w:tcPr>
            <w:tcW w:w="3618" w:type="dxa"/>
          </w:tcPr>
          <w:p w:rsidR="0082322F" w:rsidRPr="00D01A2C" w:rsidRDefault="00B011B1" w:rsidP="007F4C10">
            <w:pPr>
              <w:tabs>
                <w:tab w:val="left" w:pos="9810"/>
              </w:tabs>
              <w:kinsoku w:val="0"/>
              <w:overflowPunct w:val="0"/>
              <w:autoSpaceDE/>
              <w:autoSpaceDN/>
              <w:adjustRightInd/>
              <w:ind w:right="558"/>
              <w:textAlignment w:val="baseline"/>
              <w:rPr>
                <w:b/>
                <w:sz w:val="24"/>
                <w:szCs w:val="24"/>
              </w:rPr>
            </w:pPr>
            <w:r w:rsidRPr="00D01A2C">
              <w:rPr>
                <w:b/>
                <w:sz w:val="24"/>
                <w:szCs w:val="24"/>
              </w:rPr>
              <w:t>Fax No.</w:t>
            </w:r>
          </w:p>
          <w:p w:rsidR="005B6974" w:rsidRPr="00D01A2C" w:rsidRDefault="005B6974" w:rsidP="007F4C10">
            <w:pPr>
              <w:tabs>
                <w:tab w:val="left" w:pos="9810"/>
              </w:tabs>
              <w:kinsoku w:val="0"/>
              <w:overflowPunct w:val="0"/>
              <w:autoSpaceDE/>
              <w:autoSpaceDN/>
              <w:adjustRightInd/>
              <w:ind w:right="558"/>
              <w:textAlignment w:val="baseline"/>
              <w:rPr>
                <w:b/>
                <w:sz w:val="24"/>
                <w:szCs w:val="24"/>
              </w:rPr>
            </w:pPr>
          </w:p>
        </w:tc>
        <w:tc>
          <w:tcPr>
            <w:tcW w:w="4905" w:type="dxa"/>
          </w:tcPr>
          <w:p w:rsidR="00B011B1" w:rsidRPr="005B6974" w:rsidRDefault="00B011B1" w:rsidP="007F4C10">
            <w:pPr>
              <w:tabs>
                <w:tab w:val="left" w:pos="9810"/>
              </w:tabs>
              <w:kinsoku w:val="0"/>
              <w:overflowPunct w:val="0"/>
              <w:autoSpaceDE/>
              <w:autoSpaceDN/>
              <w:adjustRightInd/>
              <w:ind w:right="558"/>
              <w:textAlignment w:val="baseline"/>
              <w:rPr>
                <w:sz w:val="24"/>
                <w:szCs w:val="24"/>
              </w:rPr>
            </w:pPr>
          </w:p>
        </w:tc>
      </w:tr>
      <w:tr w:rsidR="00B011B1" w:rsidRPr="005B6974" w:rsidTr="00D01A2C">
        <w:tc>
          <w:tcPr>
            <w:tcW w:w="3618" w:type="dxa"/>
          </w:tcPr>
          <w:p w:rsidR="00B011B1" w:rsidRPr="00D01A2C" w:rsidRDefault="00B011B1" w:rsidP="007F4C10">
            <w:pPr>
              <w:tabs>
                <w:tab w:val="left" w:pos="9810"/>
              </w:tabs>
              <w:kinsoku w:val="0"/>
              <w:overflowPunct w:val="0"/>
              <w:autoSpaceDE/>
              <w:autoSpaceDN/>
              <w:adjustRightInd/>
              <w:ind w:right="558"/>
              <w:textAlignment w:val="baseline"/>
              <w:rPr>
                <w:b/>
                <w:sz w:val="24"/>
                <w:szCs w:val="24"/>
              </w:rPr>
            </w:pPr>
            <w:r w:rsidRPr="00D01A2C">
              <w:rPr>
                <w:b/>
                <w:sz w:val="24"/>
                <w:szCs w:val="24"/>
              </w:rPr>
              <w:t>E-mail</w:t>
            </w:r>
          </w:p>
          <w:p w:rsidR="0082322F" w:rsidRPr="00D01A2C" w:rsidRDefault="0082322F" w:rsidP="007F4C10">
            <w:pPr>
              <w:tabs>
                <w:tab w:val="left" w:pos="9810"/>
              </w:tabs>
              <w:kinsoku w:val="0"/>
              <w:overflowPunct w:val="0"/>
              <w:autoSpaceDE/>
              <w:autoSpaceDN/>
              <w:adjustRightInd/>
              <w:ind w:right="558"/>
              <w:textAlignment w:val="baseline"/>
              <w:rPr>
                <w:b/>
                <w:sz w:val="24"/>
                <w:szCs w:val="24"/>
              </w:rPr>
            </w:pPr>
          </w:p>
        </w:tc>
        <w:tc>
          <w:tcPr>
            <w:tcW w:w="4905" w:type="dxa"/>
          </w:tcPr>
          <w:p w:rsidR="00B011B1" w:rsidRPr="005B6974" w:rsidRDefault="00B011B1" w:rsidP="007F4C10">
            <w:pPr>
              <w:tabs>
                <w:tab w:val="left" w:pos="9810"/>
              </w:tabs>
              <w:kinsoku w:val="0"/>
              <w:overflowPunct w:val="0"/>
              <w:autoSpaceDE/>
              <w:autoSpaceDN/>
              <w:adjustRightInd/>
              <w:ind w:right="558"/>
              <w:textAlignment w:val="baseline"/>
              <w:rPr>
                <w:sz w:val="24"/>
                <w:szCs w:val="24"/>
              </w:rPr>
            </w:pPr>
          </w:p>
        </w:tc>
      </w:tr>
    </w:tbl>
    <w:p w:rsidR="0082322F" w:rsidRPr="005B6974" w:rsidRDefault="00CA6C4B" w:rsidP="00B10CF3">
      <w:pPr>
        <w:tabs>
          <w:tab w:val="left" w:pos="4752"/>
        </w:tabs>
        <w:kinsoku w:val="0"/>
        <w:overflowPunct w:val="0"/>
        <w:autoSpaceDE/>
        <w:autoSpaceDN/>
        <w:adjustRightInd/>
        <w:spacing w:before="278" w:after="66" w:line="274" w:lineRule="exact"/>
        <w:textAlignment w:val="baseline"/>
        <w:rPr>
          <w:sz w:val="24"/>
          <w:szCs w:val="24"/>
        </w:rPr>
      </w:pPr>
      <w:r w:rsidRPr="005B6974">
        <w:rPr>
          <w:sz w:val="24"/>
          <w:szCs w:val="24"/>
        </w:rPr>
        <w:tab/>
      </w:r>
      <w:r w:rsidRPr="005B6974">
        <w:rPr>
          <w:sz w:val="24"/>
          <w:szCs w:val="24"/>
        </w:rPr>
        <w:tab/>
      </w:r>
      <w:r w:rsidRPr="005B6974">
        <w:rPr>
          <w:sz w:val="24"/>
          <w:szCs w:val="24"/>
        </w:rPr>
        <w:tab/>
      </w:r>
      <w:r w:rsidRPr="005B6974">
        <w:rPr>
          <w:sz w:val="24"/>
          <w:szCs w:val="24"/>
        </w:rPr>
        <w:tab/>
      </w:r>
    </w:p>
    <w:p w:rsidR="00821588" w:rsidRDefault="00352E32" w:rsidP="00821588">
      <w:pPr>
        <w:tabs>
          <w:tab w:val="left" w:pos="4752"/>
        </w:tabs>
        <w:kinsoku w:val="0"/>
        <w:overflowPunct w:val="0"/>
        <w:autoSpaceDE/>
        <w:autoSpaceDN/>
        <w:adjustRightInd/>
        <w:spacing w:before="278" w:after="66" w:line="274" w:lineRule="exact"/>
        <w:textAlignment w:val="baseline"/>
        <w:rPr>
          <w:b/>
          <w:sz w:val="24"/>
          <w:szCs w:val="24"/>
        </w:rPr>
      </w:pPr>
      <w:r w:rsidRPr="005B6974">
        <w:rPr>
          <w:sz w:val="24"/>
          <w:szCs w:val="24"/>
        </w:rPr>
        <w:tab/>
      </w:r>
      <w:r w:rsidRPr="005B6974">
        <w:rPr>
          <w:sz w:val="24"/>
          <w:szCs w:val="24"/>
        </w:rPr>
        <w:tab/>
      </w:r>
      <w:r w:rsidRPr="005B6974">
        <w:rPr>
          <w:sz w:val="24"/>
          <w:szCs w:val="24"/>
        </w:rPr>
        <w:tab/>
      </w:r>
      <w:r w:rsidRPr="005B6974">
        <w:rPr>
          <w:sz w:val="24"/>
          <w:szCs w:val="24"/>
        </w:rPr>
        <w:tab/>
      </w:r>
      <w:r w:rsidR="00B011B1" w:rsidRPr="0082322F">
        <w:rPr>
          <w:b/>
          <w:sz w:val="24"/>
          <w:szCs w:val="24"/>
        </w:rPr>
        <w:t>Stamp &amp; Signature</w:t>
      </w:r>
      <w:bookmarkStart w:id="12" w:name="_Toc494436570"/>
    </w:p>
    <w:p w:rsidR="00303642" w:rsidRPr="00303642" w:rsidRDefault="00B10CF3" w:rsidP="00303642">
      <w:pPr>
        <w:pStyle w:val="Heading1"/>
        <w:jc w:val="center"/>
        <w:rPr>
          <w:rFonts w:ascii="Times New Roman" w:hAnsi="Times New Roman" w:cs="Times New Roman"/>
        </w:rPr>
      </w:pPr>
      <w:r w:rsidRPr="005B6974">
        <w:rPr>
          <w:rFonts w:ascii="Times New Roman" w:hAnsi="Times New Roman" w:cs="Times New Roman"/>
        </w:rPr>
        <w:lastRenderedPageBreak/>
        <w:br/>
      </w:r>
      <w:bookmarkStart w:id="13" w:name="_Toc530484877"/>
      <w:r w:rsidR="009C546D" w:rsidRPr="005B6974">
        <w:rPr>
          <w:rFonts w:ascii="Times New Roman" w:hAnsi="Times New Roman" w:cs="Times New Roman"/>
        </w:rPr>
        <w:t>7.</w:t>
      </w:r>
      <w:r w:rsidR="005B6974">
        <w:rPr>
          <w:rFonts w:ascii="Times New Roman" w:hAnsi="Times New Roman" w:cs="Times New Roman"/>
        </w:rPr>
        <w:t xml:space="preserve"> </w:t>
      </w:r>
      <w:r w:rsidR="005B6974" w:rsidRPr="006602FE">
        <w:rPr>
          <w:rFonts w:ascii="Times New Roman" w:hAnsi="Times New Roman" w:cs="Times New Roman"/>
        </w:rPr>
        <w:t>Desired Specifications</w:t>
      </w:r>
      <w:r w:rsidR="004C2DEB" w:rsidRPr="006602FE">
        <w:rPr>
          <w:rFonts w:ascii="Times New Roman" w:hAnsi="Times New Roman" w:cs="Times New Roman"/>
        </w:rPr>
        <w:t xml:space="preserve"> </w:t>
      </w:r>
      <w:r w:rsidR="00A07460" w:rsidRPr="006602FE">
        <w:rPr>
          <w:rFonts w:ascii="Times New Roman" w:hAnsi="Times New Roman" w:cs="Times New Roman"/>
        </w:rPr>
        <w:t xml:space="preserve">of </w:t>
      </w:r>
      <w:r w:rsidR="00E9585E">
        <w:rPr>
          <w:rFonts w:ascii="Times New Roman" w:hAnsi="Times New Roman" w:cs="Times New Roman"/>
        </w:rPr>
        <w:t>furniture of 5</w:t>
      </w:r>
      <w:r w:rsidR="00303642" w:rsidRPr="00303642">
        <w:rPr>
          <w:rFonts w:ascii="Times New Roman" w:hAnsi="Times New Roman" w:cs="Times New Roman"/>
          <w:vertAlign w:val="superscript"/>
        </w:rPr>
        <w:t>th</w:t>
      </w:r>
      <w:r w:rsidR="00303642">
        <w:rPr>
          <w:rFonts w:ascii="Times New Roman" w:hAnsi="Times New Roman" w:cs="Times New Roman"/>
        </w:rPr>
        <w:t xml:space="preserve"> </w:t>
      </w:r>
      <w:r w:rsidR="006602FE" w:rsidRPr="006602FE">
        <w:rPr>
          <w:rFonts w:ascii="Times New Roman" w:hAnsi="Times New Roman" w:cs="Times New Roman"/>
        </w:rPr>
        <w:t>floor for new building at Sindh High Court.</w:t>
      </w:r>
      <w:bookmarkEnd w:id="13"/>
    </w:p>
    <w:p w:rsidR="0082322F" w:rsidRPr="0082322F" w:rsidRDefault="0082322F" w:rsidP="0082322F"/>
    <w:p w:rsidR="004C2DEB" w:rsidRPr="005B6974" w:rsidRDefault="004C2DEB" w:rsidP="004C2DEB"/>
    <w:tbl>
      <w:tblPr>
        <w:tblStyle w:val="TableGrid"/>
        <w:tblW w:w="9243" w:type="dxa"/>
        <w:tblLook w:val="04A0" w:firstRow="1" w:lastRow="0" w:firstColumn="1" w:lastColumn="0" w:noHBand="0" w:noVBand="1"/>
      </w:tblPr>
      <w:tblGrid>
        <w:gridCol w:w="763"/>
        <w:gridCol w:w="5601"/>
        <w:gridCol w:w="1177"/>
        <w:gridCol w:w="699"/>
        <w:gridCol w:w="1003"/>
      </w:tblGrid>
      <w:tr w:rsidR="0008214C" w:rsidRPr="004E0E9E" w:rsidTr="004E0E9E">
        <w:tc>
          <w:tcPr>
            <w:tcW w:w="763" w:type="dxa"/>
          </w:tcPr>
          <w:bookmarkEnd w:id="12"/>
          <w:p w:rsidR="0008214C" w:rsidRPr="004E0E9E" w:rsidRDefault="0008214C" w:rsidP="000A2285">
            <w:pPr>
              <w:rPr>
                <w:sz w:val="24"/>
                <w:szCs w:val="24"/>
              </w:rPr>
            </w:pPr>
            <w:r w:rsidRPr="004E0E9E">
              <w:rPr>
                <w:sz w:val="24"/>
                <w:szCs w:val="24"/>
              </w:rPr>
              <w:t>S.No.</w:t>
            </w:r>
          </w:p>
        </w:tc>
        <w:tc>
          <w:tcPr>
            <w:tcW w:w="5601" w:type="dxa"/>
          </w:tcPr>
          <w:p w:rsidR="0008214C" w:rsidRPr="004E0E9E" w:rsidRDefault="0008214C" w:rsidP="000A2285">
            <w:pPr>
              <w:rPr>
                <w:sz w:val="24"/>
                <w:szCs w:val="24"/>
              </w:rPr>
            </w:pPr>
            <w:r w:rsidRPr="004E0E9E">
              <w:rPr>
                <w:sz w:val="24"/>
                <w:szCs w:val="24"/>
              </w:rPr>
              <w:t>Description</w:t>
            </w:r>
          </w:p>
        </w:tc>
        <w:tc>
          <w:tcPr>
            <w:tcW w:w="1177" w:type="dxa"/>
          </w:tcPr>
          <w:p w:rsidR="0008214C" w:rsidRPr="004E0E9E" w:rsidRDefault="0008214C" w:rsidP="000A2285">
            <w:pPr>
              <w:rPr>
                <w:sz w:val="24"/>
                <w:szCs w:val="24"/>
              </w:rPr>
            </w:pPr>
            <w:r w:rsidRPr="004E0E9E">
              <w:rPr>
                <w:sz w:val="24"/>
                <w:szCs w:val="24"/>
              </w:rPr>
              <w:t>Quantity</w:t>
            </w:r>
          </w:p>
        </w:tc>
        <w:tc>
          <w:tcPr>
            <w:tcW w:w="699" w:type="dxa"/>
          </w:tcPr>
          <w:p w:rsidR="0008214C" w:rsidRPr="004E0E9E" w:rsidRDefault="0008214C" w:rsidP="000A2285">
            <w:pPr>
              <w:rPr>
                <w:sz w:val="24"/>
                <w:szCs w:val="24"/>
              </w:rPr>
            </w:pPr>
            <w:r w:rsidRPr="004E0E9E">
              <w:rPr>
                <w:sz w:val="24"/>
                <w:szCs w:val="24"/>
              </w:rPr>
              <w:t>Rate</w:t>
            </w:r>
          </w:p>
        </w:tc>
        <w:tc>
          <w:tcPr>
            <w:tcW w:w="1003" w:type="dxa"/>
          </w:tcPr>
          <w:p w:rsidR="0008214C" w:rsidRPr="004E0E9E" w:rsidRDefault="0008214C" w:rsidP="000A2285">
            <w:pPr>
              <w:rPr>
                <w:sz w:val="24"/>
                <w:szCs w:val="24"/>
              </w:rPr>
            </w:pPr>
            <w:r w:rsidRPr="004E0E9E">
              <w:rPr>
                <w:sz w:val="24"/>
                <w:szCs w:val="24"/>
              </w:rPr>
              <w:t>Amount</w:t>
            </w:r>
          </w:p>
        </w:tc>
      </w:tr>
      <w:tr w:rsidR="0008214C" w:rsidRPr="004E0E9E" w:rsidTr="004E0E9E">
        <w:trPr>
          <w:gridAfter w:val="3"/>
          <w:wAfter w:w="2879" w:type="dxa"/>
        </w:trPr>
        <w:tc>
          <w:tcPr>
            <w:tcW w:w="763" w:type="dxa"/>
          </w:tcPr>
          <w:p w:rsidR="0008214C" w:rsidRPr="004E0E9E" w:rsidRDefault="0008214C" w:rsidP="000A2285">
            <w:pPr>
              <w:rPr>
                <w:sz w:val="24"/>
                <w:szCs w:val="24"/>
              </w:rPr>
            </w:pPr>
          </w:p>
        </w:tc>
        <w:tc>
          <w:tcPr>
            <w:tcW w:w="5601" w:type="dxa"/>
          </w:tcPr>
          <w:p w:rsidR="0008214C" w:rsidRPr="004E0E9E" w:rsidRDefault="0008214C" w:rsidP="000A2285">
            <w:pPr>
              <w:rPr>
                <w:sz w:val="24"/>
                <w:szCs w:val="24"/>
              </w:rPr>
            </w:pPr>
            <w:r w:rsidRPr="004E0E9E">
              <w:rPr>
                <w:sz w:val="24"/>
                <w:szCs w:val="24"/>
              </w:rPr>
              <w:t>EXECUTIVE OFFICE FURNITURE</w:t>
            </w:r>
          </w:p>
        </w:tc>
      </w:tr>
      <w:tr w:rsidR="0008214C" w:rsidRPr="004E0E9E" w:rsidTr="004E0E9E">
        <w:tc>
          <w:tcPr>
            <w:tcW w:w="763" w:type="dxa"/>
          </w:tcPr>
          <w:p w:rsidR="0008214C" w:rsidRPr="004E0E9E" w:rsidRDefault="0008214C" w:rsidP="000A2285">
            <w:pPr>
              <w:rPr>
                <w:sz w:val="24"/>
                <w:szCs w:val="24"/>
              </w:rPr>
            </w:pPr>
            <w:r w:rsidRPr="004E0E9E">
              <w:rPr>
                <w:sz w:val="24"/>
                <w:szCs w:val="24"/>
              </w:rPr>
              <w:t>1</w:t>
            </w:r>
          </w:p>
        </w:tc>
        <w:tc>
          <w:tcPr>
            <w:tcW w:w="5601" w:type="dxa"/>
          </w:tcPr>
          <w:p w:rsidR="0008214C" w:rsidRPr="004E0E9E" w:rsidRDefault="0008214C" w:rsidP="000A2285">
            <w:pPr>
              <w:rPr>
                <w:sz w:val="24"/>
                <w:szCs w:val="24"/>
              </w:rPr>
            </w:pPr>
            <w:r w:rsidRPr="004E0E9E">
              <w:rPr>
                <w:sz w:val="24"/>
                <w:szCs w:val="24"/>
              </w:rPr>
              <w:t>Filling Cabinets, 16” depth size of each unit shall be 4’x10’-9” or 2’x10’-9”, jointed with good quality meal jointers.</w:t>
            </w:r>
          </w:p>
          <w:p w:rsidR="0008214C" w:rsidRPr="004E0E9E" w:rsidRDefault="0008214C" w:rsidP="0073739B">
            <w:pPr>
              <w:rPr>
                <w:sz w:val="24"/>
                <w:szCs w:val="24"/>
              </w:rPr>
            </w:pPr>
            <w:r w:rsidRPr="004E0E9E">
              <w:rPr>
                <w:sz w:val="24"/>
                <w:szCs w:val="24"/>
              </w:rPr>
              <w:t>Sides/Partition</w:t>
            </w:r>
            <w:r w:rsidR="0073739B" w:rsidRPr="004E0E9E">
              <w:rPr>
                <w:sz w:val="24"/>
                <w:szCs w:val="24"/>
              </w:rPr>
              <w:t>/</w:t>
            </w:r>
            <w:r w:rsidRPr="004E0E9E">
              <w:rPr>
                <w:sz w:val="24"/>
                <w:szCs w:val="24"/>
              </w:rPr>
              <w:t xml:space="preserve">Shelves and doors made of 16mm thick MDF Laminated Board, Edges Shesham wood lipping, polished. Hardware includes piano type stainless steel hinges, locks and handles. Works include installation, fixing of cabinets with walls/ beams as per layout/plan/design. </w:t>
            </w:r>
          </w:p>
        </w:tc>
        <w:tc>
          <w:tcPr>
            <w:tcW w:w="1177" w:type="dxa"/>
          </w:tcPr>
          <w:p w:rsidR="0008214C" w:rsidRPr="004E0E9E" w:rsidRDefault="000846D2" w:rsidP="000A2285">
            <w:pPr>
              <w:rPr>
                <w:sz w:val="24"/>
                <w:szCs w:val="24"/>
              </w:rPr>
            </w:pPr>
            <w:r w:rsidRPr="004E0E9E">
              <w:rPr>
                <w:sz w:val="24"/>
                <w:szCs w:val="24"/>
              </w:rPr>
              <w:t>10793 S.f.t</w:t>
            </w:r>
          </w:p>
        </w:tc>
        <w:tc>
          <w:tcPr>
            <w:tcW w:w="699" w:type="dxa"/>
          </w:tcPr>
          <w:p w:rsidR="0008214C" w:rsidRPr="004E0E9E" w:rsidRDefault="0008214C" w:rsidP="000A2285">
            <w:pPr>
              <w:rPr>
                <w:sz w:val="24"/>
                <w:szCs w:val="24"/>
              </w:rPr>
            </w:pPr>
          </w:p>
        </w:tc>
        <w:tc>
          <w:tcPr>
            <w:tcW w:w="1003" w:type="dxa"/>
          </w:tcPr>
          <w:p w:rsidR="0008214C" w:rsidRPr="004E0E9E" w:rsidRDefault="0008214C" w:rsidP="000A2285">
            <w:pPr>
              <w:rPr>
                <w:sz w:val="24"/>
                <w:szCs w:val="24"/>
              </w:rPr>
            </w:pPr>
          </w:p>
        </w:tc>
      </w:tr>
      <w:tr w:rsidR="007513AE" w:rsidRPr="004E0E9E" w:rsidTr="004E0E9E">
        <w:tc>
          <w:tcPr>
            <w:tcW w:w="763" w:type="dxa"/>
          </w:tcPr>
          <w:p w:rsidR="007513AE" w:rsidRPr="004E0E9E" w:rsidRDefault="007513AE" w:rsidP="000A2285">
            <w:pPr>
              <w:rPr>
                <w:sz w:val="24"/>
                <w:szCs w:val="24"/>
              </w:rPr>
            </w:pPr>
            <w:r w:rsidRPr="004E0E9E">
              <w:rPr>
                <w:sz w:val="24"/>
                <w:szCs w:val="24"/>
              </w:rPr>
              <w:t>2</w:t>
            </w:r>
          </w:p>
        </w:tc>
        <w:tc>
          <w:tcPr>
            <w:tcW w:w="5601" w:type="dxa"/>
          </w:tcPr>
          <w:p w:rsidR="007513AE" w:rsidRPr="004E0E9E" w:rsidRDefault="007513AE" w:rsidP="000A2285">
            <w:pPr>
              <w:rPr>
                <w:sz w:val="24"/>
                <w:szCs w:val="24"/>
              </w:rPr>
            </w:pPr>
            <w:r w:rsidRPr="004E0E9E">
              <w:rPr>
                <w:sz w:val="24"/>
                <w:szCs w:val="24"/>
              </w:rPr>
              <w:t>Office Table</w:t>
            </w:r>
          </w:p>
          <w:p w:rsidR="007513AE" w:rsidRPr="004E0E9E" w:rsidRDefault="007513AE" w:rsidP="000A2285">
            <w:pPr>
              <w:rPr>
                <w:sz w:val="24"/>
                <w:szCs w:val="24"/>
              </w:rPr>
            </w:pPr>
            <w:r w:rsidRPr="004E0E9E">
              <w:rPr>
                <w:sz w:val="24"/>
                <w:szCs w:val="24"/>
              </w:rPr>
              <w:t>Size: 3’x5’x2.5’</w:t>
            </w:r>
          </w:p>
          <w:p w:rsidR="007513AE" w:rsidRPr="004E0E9E" w:rsidRDefault="007513AE" w:rsidP="000A2285">
            <w:pPr>
              <w:rPr>
                <w:sz w:val="24"/>
                <w:szCs w:val="24"/>
              </w:rPr>
            </w:pPr>
            <w:r w:rsidRPr="004E0E9E">
              <w:rPr>
                <w:sz w:val="24"/>
                <w:szCs w:val="24"/>
              </w:rPr>
              <w:t xml:space="preserve">Made of </w:t>
            </w:r>
            <w:proofErr w:type="spellStart"/>
            <w:r w:rsidRPr="004E0E9E">
              <w:rPr>
                <w:sz w:val="24"/>
                <w:szCs w:val="24"/>
              </w:rPr>
              <w:t>shehsam</w:t>
            </w:r>
            <w:proofErr w:type="spellEnd"/>
            <w:r w:rsidRPr="004E0E9E">
              <w:rPr>
                <w:sz w:val="24"/>
                <w:szCs w:val="24"/>
              </w:rPr>
              <w:t xml:space="preserve"> veneer board. </w:t>
            </w:r>
            <w:proofErr w:type="spellStart"/>
            <w:r w:rsidRPr="004E0E9E">
              <w:rPr>
                <w:sz w:val="24"/>
                <w:szCs w:val="24"/>
              </w:rPr>
              <w:t>Sheesham</w:t>
            </w:r>
            <w:proofErr w:type="spellEnd"/>
            <w:r w:rsidRPr="004E0E9E">
              <w:rPr>
                <w:sz w:val="24"/>
                <w:szCs w:val="24"/>
              </w:rPr>
              <w:t xml:space="preserve"> wood lipping and goals, with three drawers on good quality sliders, drawer made of 16mm thick laminated board, polished.</w:t>
            </w:r>
          </w:p>
        </w:tc>
        <w:tc>
          <w:tcPr>
            <w:tcW w:w="1177" w:type="dxa"/>
          </w:tcPr>
          <w:p w:rsidR="007513AE" w:rsidRPr="004E0E9E" w:rsidRDefault="007513AE" w:rsidP="000A2285">
            <w:pPr>
              <w:rPr>
                <w:sz w:val="24"/>
                <w:szCs w:val="24"/>
              </w:rPr>
            </w:pPr>
            <w:r w:rsidRPr="004E0E9E">
              <w:rPr>
                <w:sz w:val="24"/>
                <w:szCs w:val="24"/>
              </w:rPr>
              <w:t>78 Nos.</w:t>
            </w:r>
          </w:p>
        </w:tc>
        <w:tc>
          <w:tcPr>
            <w:tcW w:w="699" w:type="dxa"/>
          </w:tcPr>
          <w:p w:rsidR="007513AE" w:rsidRPr="004E0E9E" w:rsidRDefault="007513AE" w:rsidP="000A2285">
            <w:pPr>
              <w:rPr>
                <w:sz w:val="24"/>
                <w:szCs w:val="24"/>
              </w:rPr>
            </w:pPr>
          </w:p>
        </w:tc>
        <w:tc>
          <w:tcPr>
            <w:tcW w:w="1003" w:type="dxa"/>
          </w:tcPr>
          <w:p w:rsidR="007513AE" w:rsidRPr="004E0E9E" w:rsidRDefault="007513AE" w:rsidP="000A2285">
            <w:pPr>
              <w:rPr>
                <w:sz w:val="24"/>
                <w:szCs w:val="24"/>
              </w:rPr>
            </w:pPr>
          </w:p>
        </w:tc>
      </w:tr>
      <w:tr w:rsidR="007513AE" w:rsidRPr="004E0E9E" w:rsidTr="004E0E9E">
        <w:tc>
          <w:tcPr>
            <w:tcW w:w="763" w:type="dxa"/>
          </w:tcPr>
          <w:p w:rsidR="007513AE" w:rsidRPr="004E0E9E" w:rsidRDefault="007513AE" w:rsidP="000A2285">
            <w:pPr>
              <w:rPr>
                <w:sz w:val="24"/>
                <w:szCs w:val="24"/>
              </w:rPr>
            </w:pPr>
            <w:r w:rsidRPr="004E0E9E">
              <w:rPr>
                <w:sz w:val="24"/>
                <w:szCs w:val="24"/>
              </w:rPr>
              <w:t>3</w:t>
            </w:r>
          </w:p>
        </w:tc>
        <w:tc>
          <w:tcPr>
            <w:tcW w:w="5601" w:type="dxa"/>
          </w:tcPr>
          <w:p w:rsidR="007513AE" w:rsidRPr="004E0E9E" w:rsidRDefault="007513AE" w:rsidP="000A2285">
            <w:pPr>
              <w:rPr>
                <w:sz w:val="24"/>
                <w:szCs w:val="24"/>
              </w:rPr>
            </w:pPr>
            <w:r w:rsidRPr="004E0E9E">
              <w:rPr>
                <w:sz w:val="24"/>
                <w:szCs w:val="24"/>
              </w:rPr>
              <w:t>Revolving Chair</w:t>
            </w:r>
          </w:p>
          <w:p w:rsidR="007513AE" w:rsidRPr="004E0E9E" w:rsidRDefault="007513AE" w:rsidP="000A2285">
            <w:pPr>
              <w:rPr>
                <w:sz w:val="24"/>
                <w:szCs w:val="24"/>
              </w:rPr>
            </w:pPr>
            <w:r w:rsidRPr="004E0E9E">
              <w:rPr>
                <w:sz w:val="24"/>
                <w:szCs w:val="24"/>
              </w:rPr>
              <w:t>Low back, seat and back foam cushioned, upholstered with cloth or Rexene, Hydraulic Uplift system, 5 caster base, with arms.</w:t>
            </w:r>
          </w:p>
        </w:tc>
        <w:tc>
          <w:tcPr>
            <w:tcW w:w="1177" w:type="dxa"/>
          </w:tcPr>
          <w:p w:rsidR="007513AE" w:rsidRPr="004E0E9E" w:rsidRDefault="007513AE" w:rsidP="000A2285">
            <w:pPr>
              <w:rPr>
                <w:sz w:val="24"/>
                <w:szCs w:val="24"/>
              </w:rPr>
            </w:pPr>
            <w:r w:rsidRPr="004E0E9E">
              <w:rPr>
                <w:sz w:val="24"/>
                <w:szCs w:val="24"/>
              </w:rPr>
              <w:t>78 Nos.</w:t>
            </w:r>
          </w:p>
        </w:tc>
        <w:tc>
          <w:tcPr>
            <w:tcW w:w="699" w:type="dxa"/>
          </w:tcPr>
          <w:p w:rsidR="007513AE" w:rsidRPr="004E0E9E" w:rsidRDefault="007513AE" w:rsidP="000A2285">
            <w:pPr>
              <w:rPr>
                <w:sz w:val="24"/>
                <w:szCs w:val="24"/>
              </w:rPr>
            </w:pPr>
          </w:p>
        </w:tc>
        <w:tc>
          <w:tcPr>
            <w:tcW w:w="1003" w:type="dxa"/>
          </w:tcPr>
          <w:p w:rsidR="007513AE" w:rsidRPr="004E0E9E" w:rsidRDefault="007513AE" w:rsidP="000A2285">
            <w:pPr>
              <w:rPr>
                <w:sz w:val="24"/>
                <w:szCs w:val="24"/>
              </w:rPr>
            </w:pPr>
          </w:p>
        </w:tc>
      </w:tr>
      <w:tr w:rsidR="007513AE" w:rsidRPr="004E0E9E" w:rsidTr="004E0E9E">
        <w:tc>
          <w:tcPr>
            <w:tcW w:w="763" w:type="dxa"/>
          </w:tcPr>
          <w:p w:rsidR="007513AE" w:rsidRPr="004E0E9E" w:rsidRDefault="007513AE" w:rsidP="000A2285">
            <w:pPr>
              <w:rPr>
                <w:sz w:val="24"/>
                <w:szCs w:val="24"/>
              </w:rPr>
            </w:pPr>
            <w:r w:rsidRPr="004E0E9E">
              <w:rPr>
                <w:sz w:val="24"/>
                <w:szCs w:val="24"/>
              </w:rPr>
              <w:t>4</w:t>
            </w:r>
          </w:p>
        </w:tc>
        <w:tc>
          <w:tcPr>
            <w:tcW w:w="5601" w:type="dxa"/>
          </w:tcPr>
          <w:p w:rsidR="007513AE" w:rsidRPr="004E0E9E" w:rsidRDefault="007513AE" w:rsidP="000A2285">
            <w:pPr>
              <w:rPr>
                <w:sz w:val="24"/>
                <w:szCs w:val="24"/>
              </w:rPr>
            </w:pPr>
            <w:r w:rsidRPr="004E0E9E">
              <w:rPr>
                <w:sz w:val="24"/>
                <w:szCs w:val="24"/>
              </w:rPr>
              <w:t>Chair for visitors</w:t>
            </w:r>
          </w:p>
          <w:p w:rsidR="007513AE" w:rsidRPr="004E0E9E" w:rsidRDefault="007513AE" w:rsidP="000A2285">
            <w:pPr>
              <w:rPr>
                <w:sz w:val="24"/>
                <w:szCs w:val="24"/>
              </w:rPr>
            </w:pPr>
            <w:r w:rsidRPr="004E0E9E">
              <w:rPr>
                <w:sz w:val="24"/>
                <w:szCs w:val="24"/>
              </w:rPr>
              <w:t xml:space="preserve">Made of </w:t>
            </w:r>
            <w:proofErr w:type="spellStart"/>
            <w:r w:rsidRPr="004E0E9E">
              <w:rPr>
                <w:sz w:val="24"/>
                <w:szCs w:val="24"/>
              </w:rPr>
              <w:t>sheehsam</w:t>
            </w:r>
            <w:proofErr w:type="spellEnd"/>
            <w:r w:rsidRPr="004E0E9E">
              <w:rPr>
                <w:sz w:val="24"/>
                <w:szCs w:val="24"/>
              </w:rPr>
              <w:t xml:space="preserve"> wood,</w:t>
            </w:r>
          </w:p>
          <w:p w:rsidR="007513AE" w:rsidRPr="004E0E9E" w:rsidRDefault="007513AE" w:rsidP="000A2285">
            <w:pPr>
              <w:rPr>
                <w:sz w:val="24"/>
                <w:szCs w:val="24"/>
              </w:rPr>
            </w:pPr>
            <w:r w:rsidRPr="004E0E9E">
              <w:rPr>
                <w:sz w:val="24"/>
                <w:szCs w:val="24"/>
              </w:rPr>
              <w:t xml:space="preserve">Seat and back </w:t>
            </w:r>
            <w:proofErr w:type="spellStart"/>
            <w:r w:rsidRPr="004E0E9E">
              <w:rPr>
                <w:sz w:val="24"/>
                <w:szCs w:val="24"/>
              </w:rPr>
              <w:t>fiam</w:t>
            </w:r>
            <w:proofErr w:type="spellEnd"/>
            <w:r w:rsidRPr="004E0E9E">
              <w:rPr>
                <w:sz w:val="24"/>
                <w:szCs w:val="24"/>
              </w:rPr>
              <w:t xml:space="preserve"> cushioned, polished.</w:t>
            </w:r>
          </w:p>
        </w:tc>
        <w:tc>
          <w:tcPr>
            <w:tcW w:w="1177" w:type="dxa"/>
          </w:tcPr>
          <w:p w:rsidR="007513AE" w:rsidRPr="004E0E9E" w:rsidRDefault="007513AE" w:rsidP="000A2285">
            <w:pPr>
              <w:rPr>
                <w:sz w:val="24"/>
                <w:szCs w:val="24"/>
              </w:rPr>
            </w:pPr>
            <w:r w:rsidRPr="004E0E9E">
              <w:rPr>
                <w:sz w:val="24"/>
                <w:szCs w:val="24"/>
              </w:rPr>
              <w:t>174 Nos.</w:t>
            </w:r>
          </w:p>
        </w:tc>
        <w:tc>
          <w:tcPr>
            <w:tcW w:w="699" w:type="dxa"/>
          </w:tcPr>
          <w:p w:rsidR="007513AE" w:rsidRPr="004E0E9E" w:rsidRDefault="007513AE" w:rsidP="000A2285">
            <w:pPr>
              <w:rPr>
                <w:sz w:val="24"/>
                <w:szCs w:val="24"/>
              </w:rPr>
            </w:pPr>
          </w:p>
        </w:tc>
        <w:tc>
          <w:tcPr>
            <w:tcW w:w="1003" w:type="dxa"/>
          </w:tcPr>
          <w:p w:rsidR="007513AE" w:rsidRPr="004E0E9E" w:rsidRDefault="007513AE" w:rsidP="000A2285">
            <w:pPr>
              <w:rPr>
                <w:sz w:val="24"/>
                <w:szCs w:val="24"/>
              </w:rPr>
            </w:pPr>
          </w:p>
        </w:tc>
      </w:tr>
      <w:tr w:rsidR="007513AE" w:rsidRPr="004E0E9E" w:rsidTr="004E0E9E">
        <w:tc>
          <w:tcPr>
            <w:tcW w:w="763" w:type="dxa"/>
          </w:tcPr>
          <w:p w:rsidR="007513AE" w:rsidRPr="004E0E9E" w:rsidRDefault="007513AE" w:rsidP="000A2285">
            <w:pPr>
              <w:rPr>
                <w:sz w:val="24"/>
                <w:szCs w:val="24"/>
              </w:rPr>
            </w:pPr>
            <w:r w:rsidRPr="004E0E9E">
              <w:rPr>
                <w:sz w:val="24"/>
                <w:szCs w:val="24"/>
              </w:rPr>
              <w:t>5</w:t>
            </w:r>
          </w:p>
        </w:tc>
        <w:tc>
          <w:tcPr>
            <w:tcW w:w="5601" w:type="dxa"/>
          </w:tcPr>
          <w:p w:rsidR="007513AE" w:rsidRPr="004E0E9E" w:rsidRDefault="007513AE" w:rsidP="000A2285">
            <w:pPr>
              <w:rPr>
                <w:sz w:val="24"/>
                <w:szCs w:val="24"/>
              </w:rPr>
            </w:pPr>
            <w:r w:rsidRPr="004E0E9E">
              <w:rPr>
                <w:sz w:val="24"/>
                <w:szCs w:val="24"/>
              </w:rPr>
              <w:t>Office Table</w:t>
            </w:r>
          </w:p>
          <w:p w:rsidR="007513AE" w:rsidRPr="004E0E9E" w:rsidRDefault="007513AE" w:rsidP="000A2285">
            <w:pPr>
              <w:rPr>
                <w:sz w:val="24"/>
                <w:szCs w:val="24"/>
              </w:rPr>
            </w:pPr>
            <w:r w:rsidRPr="004E0E9E">
              <w:rPr>
                <w:sz w:val="24"/>
                <w:szCs w:val="24"/>
              </w:rPr>
              <w:t>Size 3’x6’x2.5’</w:t>
            </w:r>
          </w:p>
          <w:p w:rsidR="007513AE" w:rsidRPr="004E0E9E" w:rsidRDefault="007513AE" w:rsidP="000A2285">
            <w:pPr>
              <w:rPr>
                <w:sz w:val="24"/>
                <w:szCs w:val="24"/>
              </w:rPr>
            </w:pPr>
            <w:r w:rsidRPr="004E0E9E">
              <w:rPr>
                <w:sz w:val="24"/>
                <w:szCs w:val="24"/>
              </w:rPr>
              <w:t xml:space="preserve">Made of </w:t>
            </w:r>
            <w:proofErr w:type="spellStart"/>
            <w:r w:rsidRPr="004E0E9E">
              <w:rPr>
                <w:sz w:val="24"/>
                <w:szCs w:val="24"/>
              </w:rPr>
              <w:t>Sheesham</w:t>
            </w:r>
            <w:proofErr w:type="spellEnd"/>
            <w:r w:rsidRPr="004E0E9E">
              <w:rPr>
                <w:sz w:val="24"/>
                <w:szCs w:val="24"/>
              </w:rPr>
              <w:t xml:space="preserve"> veneer Board, </w:t>
            </w:r>
            <w:proofErr w:type="spellStart"/>
            <w:r w:rsidRPr="004E0E9E">
              <w:rPr>
                <w:sz w:val="24"/>
                <w:szCs w:val="24"/>
              </w:rPr>
              <w:t>sheesham</w:t>
            </w:r>
            <w:proofErr w:type="spellEnd"/>
            <w:r w:rsidRPr="004E0E9E">
              <w:rPr>
                <w:sz w:val="24"/>
                <w:szCs w:val="24"/>
              </w:rPr>
              <w:t xml:space="preserve"> wood lipping and goals, with three </w:t>
            </w:r>
            <w:proofErr w:type="spellStart"/>
            <w:r w:rsidRPr="004E0E9E">
              <w:rPr>
                <w:sz w:val="24"/>
                <w:szCs w:val="24"/>
              </w:rPr>
              <w:t>ddrawers</w:t>
            </w:r>
            <w:proofErr w:type="spellEnd"/>
            <w:r w:rsidRPr="004E0E9E">
              <w:rPr>
                <w:sz w:val="24"/>
                <w:szCs w:val="24"/>
              </w:rPr>
              <w:t xml:space="preserve"> on good quality sliders, drawer made of 16</w:t>
            </w:r>
            <w:proofErr w:type="gramStart"/>
            <w:r w:rsidRPr="004E0E9E">
              <w:rPr>
                <w:sz w:val="24"/>
                <w:szCs w:val="24"/>
              </w:rPr>
              <w:t>,,</w:t>
            </w:r>
            <w:proofErr w:type="gramEnd"/>
            <w:r w:rsidRPr="004E0E9E">
              <w:rPr>
                <w:sz w:val="24"/>
                <w:szCs w:val="24"/>
              </w:rPr>
              <w:t xml:space="preserve"> thick laminated board, polished.</w:t>
            </w:r>
          </w:p>
        </w:tc>
        <w:tc>
          <w:tcPr>
            <w:tcW w:w="1177" w:type="dxa"/>
          </w:tcPr>
          <w:p w:rsidR="007513AE" w:rsidRPr="004E0E9E" w:rsidRDefault="007513AE" w:rsidP="000A2285">
            <w:pPr>
              <w:rPr>
                <w:sz w:val="24"/>
                <w:szCs w:val="24"/>
              </w:rPr>
            </w:pPr>
            <w:r w:rsidRPr="004E0E9E">
              <w:rPr>
                <w:sz w:val="24"/>
                <w:szCs w:val="24"/>
              </w:rPr>
              <w:t>09 Nos.</w:t>
            </w:r>
          </w:p>
        </w:tc>
        <w:tc>
          <w:tcPr>
            <w:tcW w:w="699" w:type="dxa"/>
          </w:tcPr>
          <w:p w:rsidR="007513AE" w:rsidRPr="004E0E9E" w:rsidRDefault="007513AE" w:rsidP="000A2285">
            <w:pPr>
              <w:rPr>
                <w:sz w:val="24"/>
                <w:szCs w:val="24"/>
              </w:rPr>
            </w:pPr>
          </w:p>
        </w:tc>
        <w:tc>
          <w:tcPr>
            <w:tcW w:w="1003" w:type="dxa"/>
          </w:tcPr>
          <w:p w:rsidR="007513AE" w:rsidRPr="004E0E9E" w:rsidRDefault="007513AE" w:rsidP="000A2285">
            <w:pPr>
              <w:rPr>
                <w:sz w:val="24"/>
                <w:szCs w:val="24"/>
              </w:rPr>
            </w:pPr>
          </w:p>
        </w:tc>
      </w:tr>
      <w:tr w:rsidR="007513AE" w:rsidRPr="004E0E9E" w:rsidTr="004E0E9E">
        <w:tc>
          <w:tcPr>
            <w:tcW w:w="763" w:type="dxa"/>
          </w:tcPr>
          <w:p w:rsidR="007513AE" w:rsidRPr="004E0E9E" w:rsidRDefault="007513AE" w:rsidP="000A2285">
            <w:pPr>
              <w:rPr>
                <w:sz w:val="24"/>
                <w:szCs w:val="24"/>
              </w:rPr>
            </w:pPr>
            <w:r w:rsidRPr="004E0E9E">
              <w:rPr>
                <w:sz w:val="24"/>
                <w:szCs w:val="24"/>
              </w:rPr>
              <w:t>6</w:t>
            </w:r>
          </w:p>
        </w:tc>
        <w:tc>
          <w:tcPr>
            <w:tcW w:w="5601" w:type="dxa"/>
          </w:tcPr>
          <w:p w:rsidR="007513AE" w:rsidRPr="004E0E9E" w:rsidRDefault="007513AE" w:rsidP="000A2285">
            <w:pPr>
              <w:rPr>
                <w:sz w:val="24"/>
                <w:szCs w:val="24"/>
              </w:rPr>
            </w:pPr>
            <w:r w:rsidRPr="004E0E9E">
              <w:rPr>
                <w:sz w:val="24"/>
                <w:szCs w:val="24"/>
              </w:rPr>
              <w:t>Side Rack</w:t>
            </w:r>
          </w:p>
          <w:p w:rsidR="007513AE" w:rsidRPr="004E0E9E" w:rsidRDefault="007513AE" w:rsidP="007513AE">
            <w:pPr>
              <w:rPr>
                <w:sz w:val="24"/>
                <w:szCs w:val="24"/>
              </w:rPr>
            </w:pPr>
            <w:r w:rsidRPr="004E0E9E">
              <w:rPr>
                <w:sz w:val="24"/>
                <w:szCs w:val="24"/>
              </w:rPr>
              <w:t>3’x1.5’x2.5</w:t>
            </w:r>
          </w:p>
          <w:p w:rsidR="007513AE" w:rsidRPr="004E0E9E" w:rsidRDefault="007513AE" w:rsidP="007513AE">
            <w:pPr>
              <w:rPr>
                <w:sz w:val="24"/>
                <w:szCs w:val="24"/>
              </w:rPr>
            </w:pPr>
            <w:r w:rsidRPr="004E0E9E">
              <w:rPr>
                <w:sz w:val="24"/>
                <w:szCs w:val="24"/>
              </w:rPr>
              <w:t xml:space="preserve">Made of </w:t>
            </w:r>
            <w:proofErr w:type="spellStart"/>
            <w:r w:rsidRPr="004E0E9E">
              <w:rPr>
                <w:sz w:val="24"/>
                <w:szCs w:val="24"/>
              </w:rPr>
              <w:t>Sheesham</w:t>
            </w:r>
            <w:proofErr w:type="spellEnd"/>
            <w:r w:rsidRPr="004E0E9E">
              <w:rPr>
                <w:sz w:val="24"/>
                <w:szCs w:val="24"/>
              </w:rPr>
              <w:t xml:space="preserve"> veneer board, </w:t>
            </w:r>
            <w:proofErr w:type="spellStart"/>
            <w:r w:rsidRPr="004E0E9E">
              <w:rPr>
                <w:sz w:val="24"/>
                <w:szCs w:val="24"/>
              </w:rPr>
              <w:t>sheesham</w:t>
            </w:r>
            <w:proofErr w:type="spellEnd"/>
            <w:r w:rsidRPr="004E0E9E">
              <w:rPr>
                <w:sz w:val="24"/>
                <w:szCs w:val="24"/>
              </w:rPr>
              <w:t xml:space="preserve"> wood lipping and goals, having one key board tray, polished.</w:t>
            </w:r>
          </w:p>
        </w:tc>
        <w:tc>
          <w:tcPr>
            <w:tcW w:w="1177" w:type="dxa"/>
          </w:tcPr>
          <w:p w:rsidR="007513AE" w:rsidRPr="004E0E9E" w:rsidRDefault="007513AE" w:rsidP="000A2285">
            <w:pPr>
              <w:rPr>
                <w:sz w:val="24"/>
                <w:szCs w:val="24"/>
              </w:rPr>
            </w:pPr>
            <w:r w:rsidRPr="004E0E9E">
              <w:rPr>
                <w:sz w:val="24"/>
                <w:szCs w:val="24"/>
              </w:rPr>
              <w:t>09 Nos.</w:t>
            </w:r>
          </w:p>
        </w:tc>
        <w:tc>
          <w:tcPr>
            <w:tcW w:w="699" w:type="dxa"/>
          </w:tcPr>
          <w:p w:rsidR="007513AE" w:rsidRPr="004E0E9E" w:rsidRDefault="007513AE" w:rsidP="000A2285">
            <w:pPr>
              <w:rPr>
                <w:sz w:val="24"/>
                <w:szCs w:val="24"/>
              </w:rPr>
            </w:pPr>
          </w:p>
        </w:tc>
        <w:tc>
          <w:tcPr>
            <w:tcW w:w="1003" w:type="dxa"/>
          </w:tcPr>
          <w:p w:rsidR="007513AE" w:rsidRPr="004E0E9E" w:rsidRDefault="007513AE" w:rsidP="000A2285">
            <w:pPr>
              <w:rPr>
                <w:sz w:val="24"/>
                <w:szCs w:val="24"/>
              </w:rPr>
            </w:pPr>
          </w:p>
        </w:tc>
      </w:tr>
      <w:tr w:rsidR="007513AE" w:rsidRPr="004E0E9E" w:rsidTr="004E0E9E">
        <w:tc>
          <w:tcPr>
            <w:tcW w:w="763" w:type="dxa"/>
          </w:tcPr>
          <w:p w:rsidR="007513AE" w:rsidRPr="004E0E9E" w:rsidRDefault="007513AE" w:rsidP="000A2285">
            <w:pPr>
              <w:rPr>
                <w:sz w:val="24"/>
                <w:szCs w:val="24"/>
              </w:rPr>
            </w:pPr>
            <w:r w:rsidRPr="004E0E9E">
              <w:rPr>
                <w:sz w:val="24"/>
                <w:szCs w:val="24"/>
              </w:rPr>
              <w:t>7</w:t>
            </w:r>
          </w:p>
        </w:tc>
        <w:tc>
          <w:tcPr>
            <w:tcW w:w="5601" w:type="dxa"/>
          </w:tcPr>
          <w:p w:rsidR="007513AE" w:rsidRPr="004E0E9E" w:rsidRDefault="007513AE" w:rsidP="000A2285">
            <w:pPr>
              <w:rPr>
                <w:sz w:val="24"/>
                <w:szCs w:val="24"/>
              </w:rPr>
            </w:pPr>
            <w:r w:rsidRPr="004E0E9E">
              <w:rPr>
                <w:sz w:val="24"/>
                <w:szCs w:val="24"/>
              </w:rPr>
              <w:t>Revolving Chair</w:t>
            </w:r>
          </w:p>
          <w:p w:rsidR="007513AE" w:rsidRPr="004E0E9E" w:rsidRDefault="007513AE" w:rsidP="007513AE">
            <w:pPr>
              <w:rPr>
                <w:sz w:val="24"/>
                <w:szCs w:val="24"/>
              </w:rPr>
            </w:pPr>
            <w:r w:rsidRPr="004E0E9E">
              <w:rPr>
                <w:sz w:val="24"/>
                <w:szCs w:val="24"/>
              </w:rPr>
              <w:t>High Back, seat and back foam cushioned, upholstered with cloth or Rexene, Hydraulic Uplift system, 5 caster base, with arms.</w:t>
            </w:r>
          </w:p>
        </w:tc>
        <w:tc>
          <w:tcPr>
            <w:tcW w:w="1177" w:type="dxa"/>
          </w:tcPr>
          <w:p w:rsidR="007513AE" w:rsidRPr="004E0E9E" w:rsidRDefault="007513AE" w:rsidP="000A2285">
            <w:pPr>
              <w:rPr>
                <w:sz w:val="24"/>
                <w:szCs w:val="24"/>
              </w:rPr>
            </w:pPr>
            <w:r w:rsidRPr="004E0E9E">
              <w:rPr>
                <w:sz w:val="24"/>
                <w:szCs w:val="24"/>
              </w:rPr>
              <w:t>09 Nos.</w:t>
            </w:r>
          </w:p>
        </w:tc>
        <w:tc>
          <w:tcPr>
            <w:tcW w:w="699" w:type="dxa"/>
          </w:tcPr>
          <w:p w:rsidR="007513AE" w:rsidRPr="004E0E9E" w:rsidRDefault="007513AE" w:rsidP="000A2285">
            <w:pPr>
              <w:rPr>
                <w:sz w:val="24"/>
                <w:szCs w:val="24"/>
              </w:rPr>
            </w:pPr>
          </w:p>
        </w:tc>
        <w:tc>
          <w:tcPr>
            <w:tcW w:w="1003" w:type="dxa"/>
          </w:tcPr>
          <w:p w:rsidR="007513AE" w:rsidRPr="004E0E9E" w:rsidRDefault="007513AE" w:rsidP="000A2285">
            <w:pPr>
              <w:rPr>
                <w:sz w:val="24"/>
                <w:szCs w:val="24"/>
              </w:rPr>
            </w:pPr>
          </w:p>
        </w:tc>
      </w:tr>
      <w:tr w:rsidR="004E0E9E" w:rsidRPr="004E0E9E" w:rsidTr="004E0E9E">
        <w:tc>
          <w:tcPr>
            <w:tcW w:w="6364" w:type="dxa"/>
            <w:gridSpan w:val="2"/>
          </w:tcPr>
          <w:p w:rsidR="004E0E9E" w:rsidRPr="004E0E9E" w:rsidRDefault="004E0E9E" w:rsidP="004E0E9E">
            <w:pPr>
              <w:ind w:left="720" w:hanging="720"/>
              <w:jc w:val="right"/>
              <w:rPr>
                <w:sz w:val="24"/>
                <w:szCs w:val="24"/>
              </w:rPr>
            </w:pPr>
            <w:r>
              <w:rPr>
                <w:sz w:val="24"/>
                <w:szCs w:val="24"/>
              </w:rPr>
              <w:t xml:space="preserve">Total </w:t>
            </w:r>
          </w:p>
        </w:tc>
        <w:tc>
          <w:tcPr>
            <w:tcW w:w="2879" w:type="dxa"/>
            <w:gridSpan w:val="3"/>
          </w:tcPr>
          <w:p w:rsidR="004E0E9E" w:rsidRPr="004E0E9E" w:rsidRDefault="004E0E9E" w:rsidP="004E0E9E">
            <w:pPr>
              <w:ind w:left="720" w:hanging="720"/>
              <w:rPr>
                <w:sz w:val="24"/>
                <w:szCs w:val="24"/>
              </w:rPr>
            </w:pPr>
          </w:p>
        </w:tc>
      </w:tr>
    </w:tbl>
    <w:p w:rsidR="000A2285" w:rsidRPr="005B6974" w:rsidRDefault="000A2285" w:rsidP="000A2285"/>
    <w:p w:rsidR="000A2285" w:rsidRDefault="000A2285" w:rsidP="000C5335">
      <w:pPr>
        <w:pStyle w:val="Heading1"/>
        <w:spacing w:before="0"/>
        <w:rPr>
          <w:rFonts w:ascii="Times New Roman" w:hAnsi="Times New Roman" w:cs="Times New Roman"/>
        </w:rPr>
      </w:pPr>
    </w:p>
    <w:p w:rsidR="0082322F" w:rsidRDefault="0082322F" w:rsidP="0082322F"/>
    <w:p w:rsidR="00303642" w:rsidRPr="00303642" w:rsidRDefault="00303642" w:rsidP="00303642">
      <w:pPr>
        <w:pStyle w:val="Heading1"/>
        <w:jc w:val="center"/>
        <w:rPr>
          <w:rFonts w:ascii="Times New Roman" w:hAnsi="Times New Roman" w:cs="Times New Roman"/>
        </w:rPr>
      </w:pPr>
      <w:proofErr w:type="gramStart"/>
      <w:r w:rsidRPr="006602FE">
        <w:rPr>
          <w:rFonts w:ascii="Times New Roman" w:hAnsi="Times New Roman" w:cs="Times New Roman"/>
        </w:rPr>
        <w:lastRenderedPageBreak/>
        <w:t xml:space="preserve">Desired Specifications of </w:t>
      </w:r>
      <w:r>
        <w:rPr>
          <w:rFonts w:ascii="Times New Roman" w:hAnsi="Times New Roman" w:cs="Times New Roman"/>
        </w:rPr>
        <w:t>furniture of 6</w:t>
      </w:r>
      <w:r w:rsidRPr="00303642">
        <w:rPr>
          <w:rFonts w:ascii="Times New Roman" w:hAnsi="Times New Roman" w:cs="Times New Roman"/>
          <w:vertAlign w:val="superscript"/>
        </w:rPr>
        <w:t>th</w:t>
      </w:r>
      <w:r>
        <w:rPr>
          <w:rFonts w:ascii="Times New Roman" w:hAnsi="Times New Roman" w:cs="Times New Roman"/>
        </w:rPr>
        <w:t xml:space="preserve"> </w:t>
      </w:r>
      <w:r w:rsidRPr="006602FE">
        <w:rPr>
          <w:rFonts w:ascii="Times New Roman" w:hAnsi="Times New Roman" w:cs="Times New Roman"/>
        </w:rPr>
        <w:t>floor for new building at Sindh High Court.</w:t>
      </w:r>
      <w:proofErr w:type="gramEnd"/>
    </w:p>
    <w:p w:rsidR="00303642" w:rsidRPr="0082322F" w:rsidRDefault="00303642" w:rsidP="00303642"/>
    <w:p w:rsidR="00303642" w:rsidRPr="005B6974" w:rsidRDefault="00303642" w:rsidP="00303642"/>
    <w:tbl>
      <w:tblPr>
        <w:tblStyle w:val="TableGrid"/>
        <w:tblW w:w="9243" w:type="dxa"/>
        <w:tblLook w:val="04A0" w:firstRow="1" w:lastRow="0" w:firstColumn="1" w:lastColumn="0" w:noHBand="0" w:noVBand="1"/>
      </w:tblPr>
      <w:tblGrid>
        <w:gridCol w:w="763"/>
        <w:gridCol w:w="5601"/>
        <w:gridCol w:w="1177"/>
        <w:gridCol w:w="699"/>
        <w:gridCol w:w="1003"/>
      </w:tblGrid>
      <w:tr w:rsidR="00303642" w:rsidRPr="004E0E9E" w:rsidTr="002E7055">
        <w:tc>
          <w:tcPr>
            <w:tcW w:w="763" w:type="dxa"/>
          </w:tcPr>
          <w:p w:rsidR="00303642" w:rsidRPr="004E0E9E" w:rsidRDefault="00303642" w:rsidP="002E7055">
            <w:pPr>
              <w:rPr>
                <w:sz w:val="24"/>
                <w:szCs w:val="24"/>
              </w:rPr>
            </w:pPr>
            <w:r w:rsidRPr="004E0E9E">
              <w:rPr>
                <w:sz w:val="24"/>
                <w:szCs w:val="24"/>
              </w:rPr>
              <w:t>S.No.</w:t>
            </w:r>
          </w:p>
        </w:tc>
        <w:tc>
          <w:tcPr>
            <w:tcW w:w="5601" w:type="dxa"/>
          </w:tcPr>
          <w:p w:rsidR="00303642" w:rsidRPr="004E0E9E" w:rsidRDefault="00303642" w:rsidP="002E7055">
            <w:pPr>
              <w:rPr>
                <w:sz w:val="24"/>
                <w:szCs w:val="24"/>
              </w:rPr>
            </w:pPr>
            <w:r w:rsidRPr="004E0E9E">
              <w:rPr>
                <w:sz w:val="24"/>
                <w:szCs w:val="24"/>
              </w:rPr>
              <w:t>Description</w:t>
            </w:r>
          </w:p>
        </w:tc>
        <w:tc>
          <w:tcPr>
            <w:tcW w:w="1177" w:type="dxa"/>
          </w:tcPr>
          <w:p w:rsidR="00303642" w:rsidRPr="004E0E9E" w:rsidRDefault="00303642" w:rsidP="002E7055">
            <w:pPr>
              <w:rPr>
                <w:sz w:val="24"/>
                <w:szCs w:val="24"/>
              </w:rPr>
            </w:pPr>
            <w:r w:rsidRPr="004E0E9E">
              <w:rPr>
                <w:sz w:val="24"/>
                <w:szCs w:val="24"/>
              </w:rPr>
              <w:t>Quantity</w:t>
            </w:r>
          </w:p>
        </w:tc>
        <w:tc>
          <w:tcPr>
            <w:tcW w:w="699" w:type="dxa"/>
          </w:tcPr>
          <w:p w:rsidR="00303642" w:rsidRPr="004E0E9E" w:rsidRDefault="00303642" w:rsidP="002E7055">
            <w:pPr>
              <w:rPr>
                <w:sz w:val="24"/>
                <w:szCs w:val="24"/>
              </w:rPr>
            </w:pPr>
            <w:r w:rsidRPr="004E0E9E">
              <w:rPr>
                <w:sz w:val="24"/>
                <w:szCs w:val="24"/>
              </w:rPr>
              <w:t>Rate</w:t>
            </w:r>
          </w:p>
        </w:tc>
        <w:tc>
          <w:tcPr>
            <w:tcW w:w="1003" w:type="dxa"/>
          </w:tcPr>
          <w:p w:rsidR="00303642" w:rsidRPr="004E0E9E" w:rsidRDefault="00303642" w:rsidP="002E7055">
            <w:pPr>
              <w:rPr>
                <w:sz w:val="24"/>
                <w:szCs w:val="24"/>
              </w:rPr>
            </w:pPr>
            <w:r w:rsidRPr="004E0E9E">
              <w:rPr>
                <w:sz w:val="24"/>
                <w:szCs w:val="24"/>
              </w:rPr>
              <w:t>Amount</w:t>
            </w:r>
          </w:p>
        </w:tc>
      </w:tr>
      <w:tr w:rsidR="00303642" w:rsidRPr="004E0E9E" w:rsidTr="002E7055">
        <w:trPr>
          <w:gridAfter w:val="3"/>
          <w:wAfter w:w="2879" w:type="dxa"/>
        </w:trPr>
        <w:tc>
          <w:tcPr>
            <w:tcW w:w="763" w:type="dxa"/>
          </w:tcPr>
          <w:p w:rsidR="00303642" w:rsidRPr="004E0E9E" w:rsidRDefault="00303642" w:rsidP="002E7055">
            <w:pPr>
              <w:rPr>
                <w:sz w:val="24"/>
                <w:szCs w:val="24"/>
              </w:rPr>
            </w:pPr>
          </w:p>
        </w:tc>
        <w:tc>
          <w:tcPr>
            <w:tcW w:w="5601" w:type="dxa"/>
          </w:tcPr>
          <w:p w:rsidR="00303642" w:rsidRPr="004E0E9E" w:rsidRDefault="00303642" w:rsidP="002E7055">
            <w:pPr>
              <w:rPr>
                <w:sz w:val="24"/>
                <w:szCs w:val="24"/>
              </w:rPr>
            </w:pPr>
            <w:r w:rsidRPr="004E0E9E">
              <w:rPr>
                <w:sz w:val="24"/>
                <w:szCs w:val="24"/>
              </w:rPr>
              <w:t>EXECUTIVE OFFICE FURNITURE</w:t>
            </w:r>
          </w:p>
        </w:tc>
      </w:tr>
      <w:tr w:rsidR="00303642" w:rsidRPr="004E0E9E" w:rsidTr="002E7055">
        <w:tc>
          <w:tcPr>
            <w:tcW w:w="763" w:type="dxa"/>
          </w:tcPr>
          <w:p w:rsidR="00303642" w:rsidRPr="004E0E9E" w:rsidRDefault="00303642" w:rsidP="002E7055">
            <w:pPr>
              <w:rPr>
                <w:sz w:val="24"/>
                <w:szCs w:val="24"/>
              </w:rPr>
            </w:pPr>
            <w:r w:rsidRPr="004E0E9E">
              <w:rPr>
                <w:sz w:val="24"/>
                <w:szCs w:val="24"/>
              </w:rPr>
              <w:t>1</w:t>
            </w:r>
          </w:p>
        </w:tc>
        <w:tc>
          <w:tcPr>
            <w:tcW w:w="5601" w:type="dxa"/>
          </w:tcPr>
          <w:p w:rsidR="00303642" w:rsidRPr="004E0E9E" w:rsidRDefault="00303642" w:rsidP="002E7055">
            <w:pPr>
              <w:rPr>
                <w:sz w:val="24"/>
                <w:szCs w:val="24"/>
              </w:rPr>
            </w:pPr>
            <w:r w:rsidRPr="004E0E9E">
              <w:rPr>
                <w:sz w:val="24"/>
                <w:szCs w:val="24"/>
              </w:rPr>
              <w:t>Filling Cabinets, 16” depth size of each unit shall be 4’x10’-9” or 2’x10’-9”, jointed with good quality meal jointers.</w:t>
            </w:r>
          </w:p>
          <w:p w:rsidR="00303642" w:rsidRPr="004E0E9E" w:rsidRDefault="00303642" w:rsidP="002E7055">
            <w:pPr>
              <w:rPr>
                <w:sz w:val="24"/>
                <w:szCs w:val="24"/>
              </w:rPr>
            </w:pPr>
            <w:r w:rsidRPr="004E0E9E">
              <w:rPr>
                <w:sz w:val="24"/>
                <w:szCs w:val="24"/>
              </w:rPr>
              <w:t xml:space="preserve">Sides/Partition/Shelves and doors made of 16mm thick MDF Laminated Board, Edges Shesham wood lipping, polished. Hardware includes piano type stainless steel hinges, locks and handles. Works include installation, fixing of cabinets with walls/ beams as per layout/plan/design. </w:t>
            </w:r>
          </w:p>
        </w:tc>
        <w:tc>
          <w:tcPr>
            <w:tcW w:w="1177" w:type="dxa"/>
          </w:tcPr>
          <w:p w:rsidR="00303642" w:rsidRPr="004E0E9E" w:rsidRDefault="00303642" w:rsidP="002E7055">
            <w:pPr>
              <w:rPr>
                <w:sz w:val="24"/>
                <w:szCs w:val="24"/>
              </w:rPr>
            </w:pPr>
            <w:r w:rsidRPr="004E0E9E">
              <w:rPr>
                <w:sz w:val="24"/>
                <w:szCs w:val="24"/>
              </w:rPr>
              <w:t>10793 S.f.t</w:t>
            </w:r>
          </w:p>
        </w:tc>
        <w:tc>
          <w:tcPr>
            <w:tcW w:w="699" w:type="dxa"/>
          </w:tcPr>
          <w:p w:rsidR="00303642" w:rsidRPr="004E0E9E" w:rsidRDefault="00303642" w:rsidP="002E7055">
            <w:pPr>
              <w:rPr>
                <w:sz w:val="24"/>
                <w:szCs w:val="24"/>
              </w:rPr>
            </w:pPr>
          </w:p>
        </w:tc>
        <w:tc>
          <w:tcPr>
            <w:tcW w:w="1003" w:type="dxa"/>
          </w:tcPr>
          <w:p w:rsidR="00303642" w:rsidRPr="004E0E9E" w:rsidRDefault="00303642" w:rsidP="002E7055">
            <w:pPr>
              <w:rPr>
                <w:sz w:val="24"/>
                <w:szCs w:val="24"/>
              </w:rPr>
            </w:pPr>
          </w:p>
        </w:tc>
      </w:tr>
      <w:tr w:rsidR="00303642" w:rsidRPr="004E0E9E" w:rsidTr="002E7055">
        <w:tc>
          <w:tcPr>
            <w:tcW w:w="763" w:type="dxa"/>
          </w:tcPr>
          <w:p w:rsidR="00303642" w:rsidRPr="004E0E9E" w:rsidRDefault="00303642" w:rsidP="002E7055">
            <w:pPr>
              <w:rPr>
                <w:sz w:val="24"/>
                <w:szCs w:val="24"/>
              </w:rPr>
            </w:pPr>
            <w:r w:rsidRPr="004E0E9E">
              <w:rPr>
                <w:sz w:val="24"/>
                <w:szCs w:val="24"/>
              </w:rPr>
              <w:t>2</w:t>
            </w:r>
          </w:p>
        </w:tc>
        <w:tc>
          <w:tcPr>
            <w:tcW w:w="5601" w:type="dxa"/>
          </w:tcPr>
          <w:p w:rsidR="00303642" w:rsidRPr="004E0E9E" w:rsidRDefault="00303642" w:rsidP="002E7055">
            <w:pPr>
              <w:rPr>
                <w:sz w:val="24"/>
                <w:szCs w:val="24"/>
              </w:rPr>
            </w:pPr>
            <w:r w:rsidRPr="004E0E9E">
              <w:rPr>
                <w:sz w:val="24"/>
                <w:szCs w:val="24"/>
              </w:rPr>
              <w:t>Office Table</w:t>
            </w:r>
          </w:p>
          <w:p w:rsidR="00303642" w:rsidRPr="004E0E9E" w:rsidRDefault="00303642" w:rsidP="002E7055">
            <w:pPr>
              <w:rPr>
                <w:sz w:val="24"/>
                <w:szCs w:val="24"/>
              </w:rPr>
            </w:pPr>
            <w:r w:rsidRPr="004E0E9E">
              <w:rPr>
                <w:sz w:val="24"/>
                <w:szCs w:val="24"/>
              </w:rPr>
              <w:t>Size: 3’x5’x2.5’</w:t>
            </w:r>
          </w:p>
          <w:p w:rsidR="00303642" w:rsidRPr="004E0E9E" w:rsidRDefault="00303642" w:rsidP="002E7055">
            <w:pPr>
              <w:rPr>
                <w:sz w:val="24"/>
                <w:szCs w:val="24"/>
              </w:rPr>
            </w:pPr>
            <w:r w:rsidRPr="004E0E9E">
              <w:rPr>
                <w:sz w:val="24"/>
                <w:szCs w:val="24"/>
              </w:rPr>
              <w:t xml:space="preserve">Made of </w:t>
            </w:r>
            <w:proofErr w:type="spellStart"/>
            <w:r w:rsidRPr="004E0E9E">
              <w:rPr>
                <w:sz w:val="24"/>
                <w:szCs w:val="24"/>
              </w:rPr>
              <w:t>shehsam</w:t>
            </w:r>
            <w:proofErr w:type="spellEnd"/>
            <w:r w:rsidRPr="004E0E9E">
              <w:rPr>
                <w:sz w:val="24"/>
                <w:szCs w:val="24"/>
              </w:rPr>
              <w:t xml:space="preserve"> veneer board. </w:t>
            </w:r>
            <w:proofErr w:type="spellStart"/>
            <w:r w:rsidRPr="004E0E9E">
              <w:rPr>
                <w:sz w:val="24"/>
                <w:szCs w:val="24"/>
              </w:rPr>
              <w:t>Sheesham</w:t>
            </w:r>
            <w:proofErr w:type="spellEnd"/>
            <w:r w:rsidRPr="004E0E9E">
              <w:rPr>
                <w:sz w:val="24"/>
                <w:szCs w:val="24"/>
              </w:rPr>
              <w:t xml:space="preserve"> wood lipping and goals, with three drawers on good quality sliders, drawer made of 16mm thick laminated board, polished.</w:t>
            </w:r>
          </w:p>
        </w:tc>
        <w:tc>
          <w:tcPr>
            <w:tcW w:w="1177" w:type="dxa"/>
          </w:tcPr>
          <w:p w:rsidR="00303642" w:rsidRPr="004E0E9E" w:rsidRDefault="00303642" w:rsidP="002E7055">
            <w:pPr>
              <w:rPr>
                <w:sz w:val="24"/>
                <w:szCs w:val="24"/>
              </w:rPr>
            </w:pPr>
            <w:r w:rsidRPr="004E0E9E">
              <w:rPr>
                <w:sz w:val="24"/>
                <w:szCs w:val="24"/>
              </w:rPr>
              <w:t>78 Nos.</w:t>
            </w:r>
          </w:p>
        </w:tc>
        <w:tc>
          <w:tcPr>
            <w:tcW w:w="699" w:type="dxa"/>
          </w:tcPr>
          <w:p w:rsidR="00303642" w:rsidRPr="004E0E9E" w:rsidRDefault="00303642" w:rsidP="002E7055">
            <w:pPr>
              <w:rPr>
                <w:sz w:val="24"/>
                <w:szCs w:val="24"/>
              </w:rPr>
            </w:pPr>
          </w:p>
        </w:tc>
        <w:tc>
          <w:tcPr>
            <w:tcW w:w="1003" w:type="dxa"/>
          </w:tcPr>
          <w:p w:rsidR="00303642" w:rsidRPr="004E0E9E" w:rsidRDefault="00303642" w:rsidP="002E7055">
            <w:pPr>
              <w:rPr>
                <w:sz w:val="24"/>
                <w:szCs w:val="24"/>
              </w:rPr>
            </w:pPr>
          </w:p>
        </w:tc>
      </w:tr>
      <w:tr w:rsidR="00303642" w:rsidRPr="004E0E9E" w:rsidTr="002E7055">
        <w:tc>
          <w:tcPr>
            <w:tcW w:w="763" w:type="dxa"/>
          </w:tcPr>
          <w:p w:rsidR="00303642" w:rsidRPr="004E0E9E" w:rsidRDefault="00303642" w:rsidP="002E7055">
            <w:pPr>
              <w:rPr>
                <w:sz w:val="24"/>
                <w:szCs w:val="24"/>
              </w:rPr>
            </w:pPr>
            <w:r w:rsidRPr="004E0E9E">
              <w:rPr>
                <w:sz w:val="24"/>
                <w:szCs w:val="24"/>
              </w:rPr>
              <w:t>3</w:t>
            </w:r>
          </w:p>
        </w:tc>
        <w:tc>
          <w:tcPr>
            <w:tcW w:w="5601" w:type="dxa"/>
          </w:tcPr>
          <w:p w:rsidR="00303642" w:rsidRPr="004E0E9E" w:rsidRDefault="00303642" w:rsidP="002E7055">
            <w:pPr>
              <w:rPr>
                <w:sz w:val="24"/>
                <w:szCs w:val="24"/>
              </w:rPr>
            </w:pPr>
            <w:r w:rsidRPr="004E0E9E">
              <w:rPr>
                <w:sz w:val="24"/>
                <w:szCs w:val="24"/>
              </w:rPr>
              <w:t>Revolving Chair</w:t>
            </w:r>
          </w:p>
          <w:p w:rsidR="00303642" w:rsidRPr="004E0E9E" w:rsidRDefault="00303642" w:rsidP="002E7055">
            <w:pPr>
              <w:rPr>
                <w:sz w:val="24"/>
                <w:szCs w:val="24"/>
              </w:rPr>
            </w:pPr>
            <w:r w:rsidRPr="004E0E9E">
              <w:rPr>
                <w:sz w:val="24"/>
                <w:szCs w:val="24"/>
              </w:rPr>
              <w:t>Low back, seat and back foam cushioned, upholstered with cloth or Rexene, Hydraulic Uplift system, 5 caster base, with arms.</w:t>
            </w:r>
          </w:p>
        </w:tc>
        <w:tc>
          <w:tcPr>
            <w:tcW w:w="1177" w:type="dxa"/>
          </w:tcPr>
          <w:p w:rsidR="00303642" w:rsidRPr="004E0E9E" w:rsidRDefault="00303642" w:rsidP="002E7055">
            <w:pPr>
              <w:rPr>
                <w:sz w:val="24"/>
                <w:szCs w:val="24"/>
              </w:rPr>
            </w:pPr>
            <w:r w:rsidRPr="004E0E9E">
              <w:rPr>
                <w:sz w:val="24"/>
                <w:szCs w:val="24"/>
              </w:rPr>
              <w:t>78 Nos.</w:t>
            </w:r>
          </w:p>
        </w:tc>
        <w:tc>
          <w:tcPr>
            <w:tcW w:w="699" w:type="dxa"/>
          </w:tcPr>
          <w:p w:rsidR="00303642" w:rsidRPr="004E0E9E" w:rsidRDefault="00303642" w:rsidP="002E7055">
            <w:pPr>
              <w:rPr>
                <w:sz w:val="24"/>
                <w:szCs w:val="24"/>
              </w:rPr>
            </w:pPr>
          </w:p>
        </w:tc>
        <w:tc>
          <w:tcPr>
            <w:tcW w:w="1003" w:type="dxa"/>
          </w:tcPr>
          <w:p w:rsidR="00303642" w:rsidRPr="004E0E9E" w:rsidRDefault="00303642" w:rsidP="002E7055">
            <w:pPr>
              <w:rPr>
                <w:sz w:val="24"/>
                <w:szCs w:val="24"/>
              </w:rPr>
            </w:pPr>
          </w:p>
        </w:tc>
      </w:tr>
      <w:tr w:rsidR="00303642" w:rsidRPr="004E0E9E" w:rsidTr="002E7055">
        <w:tc>
          <w:tcPr>
            <w:tcW w:w="763" w:type="dxa"/>
          </w:tcPr>
          <w:p w:rsidR="00303642" w:rsidRPr="004E0E9E" w:rsidRDefault="00303642" w:rsidP="002E7055">
            <w:pPr>
              <w:rPr>
                <w:sz w:val="24"/>
                <w:szCs w:val="24"/>
              </w:rPr>
            </w:pPr>
            <w:r w:rsidRPr="004E0E9E">
              <w:rPr>
                <w:sz w:val="24"/>
                <w:szCs w:val="24"/>
              </w:rPr>
              <w:t>4</w:t>
            </w:r>
          </w:p>
        </w:tc>
        <w:tc>
          <w:tcPr>
            <w:tcW w:w="5601" w:type="dxa"/>
          </w:tcPr>
          <w:p w:rsidR="00303642" w:rsidRPr="004E0E9E" w:rsidRDefault="00303642" w:rsidP="002E7055">
            <w:pPr>
              <w:rPr>
                <w:sz w:val="24"/>
                <w:szCs w:val="24"/>
              </w:rPr>
            </w:pPr>
            <w:r w:rsidRPr="004E0E9E">
              <w:rPr>
                <w:sz w:val="24"/>
                <w:szCs w:val="24"/>
              </w:rPr>
              <w:t>Chair for visitors</w:t>
            </w:r>
          </w:p>
          <w:p w:rsidR="00303642" w:rsidRPr="004E0E9E" w:rsidRDefault="00303642" w:rsidP="002E7055">
            <w:pPr>
              <w:rPr>
                <w:sz w:val="24"/>
                <w:szCs w:val="24"/>
              </w:rPr>
            </w:pPr>
            <w:r w:rsidRPr="004E0E9E">
              <w:rPr>
                <w:sz w:val="24"/>
                <w:szCs w:val="24"/>
              </w:rPr>
              <w:t xml:space="preserve">Made of </w:t>
            </w:r>
            <w:proofErr w:type="spellStart"/>
            <w:r w:rsidRPr="004E0E9E">
              <w:rPr>
                <w:sz w:val="24"/>
                <w:szCs w:val="24"/>
              </w:rPr>
              <w:t>sheehsam</w:t>
            </w:r>
            <w:proofErr w:type="spellEnd"/>
            <w:r w:rsidRPr="004E0E9E">
              <w:rPr>
                <w:sz w:val="24"/>
                <w:szCs w:val="24"/>
              </w:rPr>
              <w:t xml:space="preserve"> wood,</w:t>
            </w:r>
          </w:p>
          <w:p w:rsidR="00303642" w:rsidRPr="004E0E9E" w:rsidRDefault="00303642" w:rsidP="002E7055">
            <w:pPr>
              <w:rPr>
                <w:sz w:val="24"/>
                <w:szCs w:val="24"/>
              </w:rPr>
            </w:pPr>
            <w:r w:rsidRPr="004E0E9E">
              <w:rPr>
                <w:sz w:val="24"/>
                <w:szCs w:val="24"/>
              </w:rPr>
              <w:t xml:space="preserve">Seat and back </w:t>
            </w:r>
            <w:proofErr w:type="spellStart"/>
            <w:r w:rsidRPr="004E0E9E">
              <w:rPr>
                <w:sz w:val="24"/>
                <w:szCs w:val="24"/>
              </w:rPr>
              <w:t>fiam</w:t>
            </w:r>
            <w:proofErr w:type="spellEnd"/>
            <w:r w:rsidRPr="004E0E9E">
              <w:rPr>
                <w:sz w:val="24"/>
                <w:szCs w:val="24"/>
              </w:rPr>
              <w:t xml:space="preserve"> cushioned, polished.</w:t>
            </w:r>
          </w:p>
        </w:tc>
        <w:tc>
          <w:tcPr>
            <w:tcW w:w="1177" w:type="dxa"/>
          </w:tcPr>
          <w:p w:rsidR="00303642" w:rsidRPr="004E0E9E" w:rsidRDefault="00303642" w:rsidP="002E7055">
            <w:pPr>
              <w:rPr>
                <w:sz w:val="24"/>
                <w:szCs w:val="24"/>
              </w:rPr>
            </w:pPr>
            <w:r w:rsidRPr="004E0E9E">
              <w:rPr>
                <w:sz w:val="24"/>
                <w:szCs w:val="24"/>
              </w:rPr>
              <w:t>174 Nos.</w:t>
            </w:r>
          </w:p>
        </w:tc>
        <w:tc>
          <w:tcPr>
            <w:tcW w:w="699" w:type="dxa"/>
          </w:tcPr>
          <w:p w:rsidR="00303642" w:rsidRPr="004E0E9E" w:rsidRDefault="00303642" w:rsidP="002E7055">
            <w:pPr>
              <w:rPr>
                <w:sz w:val="24"/>
                <w:szCs w:val="24"/>
              </w:rPr>
            </w:pPr>
          </w:p>
        </w:tc>
        <w:tc>
          <w:tcPr>
            <w:tcW w:w="1003" w:type="dxa"/>
          </w:tcPr>
          <w:p w:rsidR="00303642" w:rsidRPr="004E0E9E" w:rsidRDefault="00303642" w:rsidP="002E7055">
            <w:pPr>
              <w:rPr>
                <w:sz w:val="24"/>
                <w:szCs w:val="24"/>
              </w:rPr>
            </w:pPr>
          </w:p>
        </w:tc>
      </w:tr>
      <w:tr w:rsidR="00303642" w:rsidRPr="004E0E9E" w:rsidTr="002E7055">
        <w:tc>
          <w:tcPr>
            <w:tcW w:w="763" w:type="dxa"/>
          </w:tcPr>
          <w:p w:rsidR="00303642" w:rsidRPr="004E0E9E" w:rsidRDefault="00303642" w:rsidP="002E7055">
            <w:pPr>
              <w:rPr>
                <w:sz w:val="24"/>
                <w:szCs w:val="24"/>
              </w:rPr>
            </w:pPr>
            <w:r w:rsidRPr="004E0E9E">
              <w:rPr>
                <w:sz w:val="24"/>
                <w:szCs w:val="24"/>
              </w:rPr>
              <w:t>5</w:t>
            </w:r>
          </w:p>
        </w:tc>
        <w:tc>
          <w:tcPr>
            <w:tcW w:w="5601" w:type="dxa"/>
          </w:tcPr>
          <w:p w:rsidR="00303642" w:rsidRPr="004E0E9E" w:rsidRDefault="00303642" w:rsidP="002E7055">
            <w:pPr>
              <w:rPr>
                <w:sz w:val="24"/>
                <w:szCs w:val="24"/>
              </w:rPr>
            </w:pPr>
            <w:r w:rsidRPr="004E0E9E">
              <w:rPr>
                <w:sz w:val="24"/>
                <w:szCs w:val="24"/>
              </w:rPr>
              <w:t>Office Table</w:t>
            </w:r>
          </w:p>
          <w:p w:rsidR="00303642" w:rsidRPr="004E0E9E" w:rsidRDefault="00303642" w:rsidP="002E7055">
            <w:pPr>
              <w:rPr>
                <w:sz w:val="24"/>
                <w:szCs w:val="24"/>
              </w:rPr>
            </w:pPr>
            <w:r w:rsidRPr="004E0E9E">
              <w:rPr>
                <w:sz w:val="24"/>
                <w:szCs w:val="24"/>
              </w:rPr>
              <w:t>Size 3’x6’x2.5’</w:t>
            </w:r>
          </w:p>
          <w:p w:rsidR="00303642" w:rsidRPr="004E0E9E" w:rsidRDefault="00303642" w:rsidP="002E7055">
            <w:pPr>
              <w:rPr>
                <w:sz w:val="24"/>
                <w:szCs w:val="24"/>
              </w:rPr>
            </w:pPr>
            <w:r w:rsidRPr="004E0E9E">
              <w:rPr>
                <w:sz w:val="24"/>
                <w:szCs w:val="24"/>
              </w:rPr>
              <w:t xml:space="preserve">Made of </w:t>
            </w:r>
            <w:proofErr w:type="spellStart"/>
            <w:r w:rsidRPr="004E0E9E">
              <w:rPr>
                <w:sz w:val="24"/>
                <w:szCs w:val="24"/>
              </w:rPr>
              <w:t>Sheesham</w:t>
            </w:r>
            <w:proofErr w:type="spellEnd"/>
            <w:r w:rsidRPr="004E0E9E">
              <w:rPr>
                <w:sz w:val="24"/>
                <w:szCs w:val="24"/>
              </w:rPr>
              <w:t xml:space="preserve"> veneer Board, </w:t>
            </w:r>
            <w:proofErr w:type="spellStart"/>
            <w:r w:rsidRPr="004E0E9E">
              <w:rPr>
                <w:sz w:val="24"/>
                <w:szCs w:val="24"/>
              </w:rPr>
              <w:t>sheesham</w:t>
            </w:r>
            <w:proofErr w:type="spellEnd"/>
            <w:r w:rsidRPr="004E0E9E">
              <w:rPr>
                <w:sz w:val="24"/>
                <w:szCs w:val="24"/>
              </w:rPr>
              <w:t xml:space="preserve"> wood lipping and goals, with three </w:t>
            </w:r>
            <w:proofErr w:type="spellStart"/>
            <w:r w:rsidRPr="004E0E9E">
              <w:rPr>
                <w:sz w:val="24"/>
                <w:szCs w:val="24"/>
              </w:rPr>
              <w:t>ddrawers</w:t>
            </w:r>
            <w:proofErr w:type="spellEnd"/>
            <w:r w:rsidRPr="004E0E9E">
              <w:rPr>
                <w:sz w:val="24"/>
                <w:szCs w:val="24"/>
              </w:rPr>
              <w:t xml:space="preserve"> on good quality sliders, drawer made of 16</w:t>
            </w:r>
            <w:proofErr w:type="gramStart"/>
            <w:r w:rsidRPr="004E0E9E">
              <w:rPr>
                <w:sz w:val="24"/>
                <w:szCs w:val="24"/>
              </w:rPr>
              <w:t>,,</w:t>
            </w:r>
            <w:proofErr w:type="gramEnd"/>
            <w:r w:rsidRPr="004E0E9E">
              <w:rPr>
                <w:sz w:val="24"/>
                <w:szCs w:val="24"/>
              </w:rPr>
              <w:t xml:space="preserve"> thick laminated board, polished.</w:t>
            </w:r>
          </w:p>
        </w:tc>
        <w:tc>
          <w:tcPr>
            <w:tcW w:w="1177" w:type="dxa"/>
          </w:tcPr>
          <w:p w:rsidR="00303642" w:rsidRPr="004E0E9E" w:rsidRDefault="00303642" w:rsidP="002E7055">
            <w:pPr>
              <w:rPr>
                <w:sz w:val="24"/>
                <w:szCs w:val="24"/>
              </w:rPr>
            </w:pPr>
            <w:r w:rsidRPr="004E0E9E">
              <w:rPr>
                <w:sz w:val="24"/>
                <w:szCs w:val="24"/>
              </w:rPr>
              <w:t>09 Nos.</w:t>
            </w:r>
          </w:p>
        </w:tc>
        <w:tc>
          <w:tcPr>
            <w:tcW w:w="699" w:type="dxa"/>
          </w:tcPr>
          <w:p w:rsidR="00303642" w:rsidRPr="004E0E9E" w:rsidRDefault="00303642" w:rsidP="002E7055">
            <w:pPr>
              <w:rPr>
                <w:sz w:val="24"/>
                <w:szCs w:val="24"/>
              </w:rPr>
            </w:pPr>
          </w:p>
        </w:tc>
        <w:tc>
          <w:tcPr>
            <w:tcW w:w="1003" w:type="dxa"/>
          </w:tcPr>
          <w:p w:rsidR="00303642" w:rsidRPr="004E0E9E" w:rsidRDefault="00303642" w:rsidP="002E7055">
            <w:pPr>
              <w:rPr>
                <w:sz w:val="24"/>
                <w:szCs w:val="24"/>
              </w:rPr>
            </w:pPr>
          </w:p>
        </w:tc>
      </w:tr>
      <w:tr w:rsidR="00303642" w:rsidRPr="004E0E9E" w:rsidTr="002E7055">
        <w:tc>
          <w:tcPr>
            <w:tcW w:w="763" w:type="dxa"/>
          </w:tcPr>
          <w:p w:rsidR="00303642" w:rsidRPr="004E0E9E" w:rsidRDefault="00303642" w:rsidP="002E7055">
            <w:pPr>
              <w:rPr>
                <w:sz w:val="24"/>
                <w:szCs w:val="24"/>
              </w:rPr>
            </w:pPr>
            <w:r w:rsidRPr="004E0E9E">
              <w:rPr>
                <w:sz w:val="24"/>
                <w:szCs w:val="24"/>
              </w:rPr>
              <w:t>6</w:t>
            </w:r>
          </w:p>
        </w:tc>
        <w:tc>
          <w:tcPr>
            <w:tcW w:w="5601" w:type="dxa"/>
          </w:tcPr>
          <w:p w:rsidR="00303642" w:rsidRPr="004E0E9E" w:rsidRDefault="00303642" w:rsidP="002E7055">
            <w:pPr>
              <w:rPr>
                <w:sz w:val="24"/>
                <w:szCs w:val="24"/>
              </w:rPr>
            </w:pPr>
            <w:r w:rsidRPr="004E0E9E">
              <w:rPr>
                <w:sz w:val="24"/>
                <w:szCs w:val="24"/>
              </w:rPr>
              <w:t>Side Rack</w:t>
            </w:r>
          </w:p>
          <w:p w:rsidR="00303642" w:rsidRPr="004E0E9E" w:rsidRDefault="00303642" w:rsidP="002E7055">
            <w:pPr>
              <w:rPr>
                <w:sz w:val="24"/>
                <w:szCs w:val="24"/>
              </w:rPr>
            </w:pPr>
            <w:r w:rsidRPr="004E0E9E">
              <w:rPr>
                <w:sz w:val="24"/>
                <w:szCs w:val="24"/>
              </w:rPr>
              <w:t>3’x1.5’x2.5</w:t>
            </w:r>
          </w:p>
          <w:p w:rsidR="00303642" w:rsidRPr="004E0E9E" w:rsidRDefault="00303642" w:rsidP="002E7055">
            <w:pPr>
              <w:rPr>
                <w:sz w:val="24"/>
                <w:szCs w:val="24"/>
              </w:rPr>
            </w:pPr>
            <w:r w:rsidRPr="004E0E9E">
              <w:rPr>
                <w:sz w:val="24"/>
                <w:szCs w:val="24"/>
              </w:rPr>
              <w:t xml:space="preserve">Made of </w:t>
            </w:r>
            <w:proofErr w:type="spellStart"/>
            <w:r w:rsidRPr="004E0E9E">
              <w:rPr>
                <w:sz w:val="24"/>
                <w:szCs w:val="24"/>
              </w:rPr>
              <w:t>Sheesham</w:t>
            </w:r>
            <w:proofErr w:type="spellEnd"/>
            <w:r w:rsidRPr="004E0E9E">
              <w:rPr>
                <w:sz w:val="24"/>
                <w:szCs w:val="24"/>
              </w:rPr>
              <w:t xml:space="preserve"> veneer board, </w:t>
            </w:r>
            <w:proofErr w:type="spellStart"/>
            <w:r w:rsidRPr="004E0E9E">
              <w:rPr>
                <w:sz w:val="24"/>
                <w:szCs w:val="24"/>
              </w:rPr>
              <w:t>sheesham</w:t>
            </w:r>
            <w:proofErr w:type="spellEnd"/>
            <w:r w:rsidRPr="004E0E9E">
              <w:rPr>
                <w:sz w:val="24"/>
                <w:szCs w:val="24"/>
              </w:rPr>
              <w:t xml:space="preserve"> wood lipping and goals, having one key board tray, polished.</w:t>
            </w:r>
          </w:p>
        </w:tc>
        <w:tc>
          <w:tcPr>
            <w:tcW w:w="1177" w:type="dxa"/>
          </w:tcPr>
          <w:p w:rsidR="00303642" w:rsidRPr="004E0E9E" w:rsidRDefault="00303642" w:rsidP="002E7055">
            <w:pPr>
              <w:rPr>
                <w:sz w:val="24"/>
                <w:szCs w:val="24"/>
              </w:rPr>
            </w:pPr>
            <w:r w:rsidRPr="004E0E9E">
              <w:rPr>
                <w:sz w:val="24"/>
                <w:szCs w:val="24"/>
              </w:rPr>
              <w:t>09 Nos.</w:t>
            </w:r>
          </w:p>
        </w:tc>
        <w:tc>
          <w:tcPr>
            <w:tcW w:w="699" w:type="dxa"/>
          </w:tcPr>
          <w:p w:rsidR="00303642" w:rsidRPr="004E0E9E" w:rsidRDefault="00303642" w:rsidP="002E7055">
            <w:pPr>
              <w:rPr>
                <w:sz w:val="24"/>
                <w:szCs w:val="24"/>
              </w:rPr>
            </w:pPr>
          </w:p>
        </w:tc>
        <w:tc>
          <w:tcPr>
            <w:tcW w:w="1003" w:type="dxa"/>
          </w:tcPr>
          <w:p w:rsidR="00303642" w:rsidRPr="004E0E9E" w:rsidRDefault="00303642" w:rsidP="002E7055">
            <w:pPr>
              <w:rPr>
                <w:sz w:val="24"/>
                <w:szCs w:val="24"/>
              </w:rPr>
            </w:pPr>
          </w:p>
        </w:tc>
      </w:tr>
      <w:tr w:rsidR="00303642" w:rsidRPr="004E0E9E" w:rsidTr="002E7055">
        <w:tc>
          <w:tcPr>
            <w:tcW w:w="763" w:type="dxa"/>
          </w:tcPr>
          <w:p w:rsidR="00303642" w:rsidRPr="004E0E9E" w:rsidRDefault="00303642" w:rsidP="002E7055">
            <w:pPr>
              <w:rPr>
                <w:sz w:val="24"/>
                <w:szCs w:val="24"/>
              </w:rPr>
            </w:pPr>
            <w:r w:rsidRPr="004E0E9E">
              <w:rPr>
                <w:sz w:val="24"/>
                <w:szCs w:val="24"/>
              </w:rPr>
              <w:t>7</w:t>
            </w:r>
          </w:p>
        </w:tc>
        <w:tc>
          <w:tcPr>
            <w:tcW w:w="5601" w:type="dxa"/>
          </w:tcPr>
          <w:p w:rsidR="00303642" w:rsidRPr="004E0E9E" w:rsidRDefault="00303642" w:rsidP="002E7055">
            <w:pPr>
              <w:rPr>
                <w:sz w:val="24"/>
                <w:szCs w:val="24"/>
              </w:rPr>
            </w:pPr>
            <w:r w:rsidRPr="004E0E9E">
              <w:rPr>
                <w:sz w:val="24"/>
                <w:szCs w:val="24"/>
              </w:rPr>
              <w:t>Revolving Chair</w:t>
            </w:r>
          </w:p>
          <w:p w:rsidR="00303642" w:rsidRPr="004E0E9E" w:rsidRDefault="00303642" w:rsidP="002E7055">
            <w:pPr>
              <w:rPr>
                <w:sz w:val="24"/>
                <w:szCs w:val="24"/>
              </w:rPr>
            </w:pPr>
            <w:r w:rsidRPr="004E0E9E">
              <w:rPr>
                <w:sz w:val="24"/>
                <w:szCs w:val="24"/>
              </w:rPr>
              <w:t>High Back, seat and back foam cushioned, upholstered with cloth or Rexene, Hydraulic Uplift system, 5 caster base, with arms.</w:t>
            </w:r>
          </w:p>
        </w:tc>
        <w:tc>
          <w:tcPr>
            <w:tcW w:w="1177" w:type="dxa"/>
          </w:tcPr>
          <w:p w:rsidR="00303642" w:rsidRPr="004E0E9E" w:rsidRDefault="00303642" w:rsidP="002E7055">
            <w:pPr>
              <w:rPr>
                <w:sz w:val="24"/>
                <w:szCs w:val="24"/>
              </w:rPr>
            </w:pPr>
            <w:r w:rsidRPr="004E0E9E">
              <w:rPr>
                <w:sz w:val="24"/>
                <w:szCs w:val="24"/>
              </w:rPr>
              <w:t>09 Nos.</w:t>
            </w:r>
          </w:p>
        </w:tc>
        <w:tc>
          <w:tcPr>
            <w:tcW w:w="699" w:type="dxa"/>
          </w:tcPr>
          <w:p w:rsidR="00303642" w:rsidRPr="004E0E9E" w:rsidRDefault="00303642" w:rsidP="002E7055">
            <w:pPr>
              <w:rPr>
                <w:sz w:val="24"/>
                <w:szCs w:val="24"/>
              </w:rPr>
            </w:pPr>
          </w:p>
        </w:tc>
        <w:tc>
          <w:tcPr>
            <w:tcW w:w="1003" w:type="dxa"/>
          </w:tcPr>
          <w:p w:rsidR="00303642" w:rsidRPr="004E0E9E" w:rsidRDefault="00303642" w:rsidP="002E7055">
            <w:pPr>
              <w:rPr>
                <w:sz w:val="24"/>
                <w:szCs w:val="24"/>
              </w:rPr>
            </w:pPr>
          </w:p>
        </w:tc>
      </w:tr>
      <w:tr w:rsidR="00303642" w:rsidRPr="004E0E9E" w:rsidTr="002E7055">
        <w:tc>
          <w:tcPr>
            <w:tcW w:w="6364" w:type="dxa"/>
            <w:gridSpan w:val="2"/>
          </w:tcPr>
          <w:p w:rsidR="00303642" w:rsidRPr="004E0E9E" w:rsidRDefault="00303642" w:rsidP="002E7055">
            <w:pPr>
              <w:ind w:left="720" w:hanging="720"/>
              <w:jc w:val="right"/>
              <w:rPr>
                <w:sz w:val="24"/>
                <w:szCs w:val="24"/>
              </w:rPr>
            </w:pPr>
            <w:r>
              <w:rPr>
                <w:sz w:val="24"/>
                <w:szCs w:val="24"/>
              </w:rPr>
              <w:t xml:space="preserve">Total </w:t>
            </w:r>
          </w:p>
        </w:tc>
        <w:tc>
          <w:tcPr>
            <w:tcW w:w="2879" w:type="dxa"/>
            <w:gridSpan w:val="3"/>
          </w:tcPr>
          <w:p w:rsidR="00303642" w:rsidRPr="004E0E9E" w:rsidRDefault="00303642" w:rsidP="002E7055">
            <w:pPr>
              <w:ind w:left="720" w:hanging="720"/>
              <w:rPr>
                <w:sz w:val="24"/>
                <w:szCs w:val="24"/>
              </w:rPr>
            </w:pPr>
          </w:p>
        </w:tc>
      </w:tr>
    </w:tbl>
    <w:p w:rsidR="00303642" w:rsidRDefault="00303642" w:rsidP="00303642">
      <w:pPr>
        <w:pStyle w:val="ListParagraph"/>
      </w:pPr>
    </w:p>
    <w:p w:rsidR="0082322F" w:rsidRDefault="0082322F" w:rsidP="0082322F"/>
    <w:p w:rsidR="001E3447" w:rsidRDefault="001E3447" w:rsidP="0082322F"/>
    <w:p w:rsidR="001E3447" w:rsidRDefault="001E3447" w:rsidP="0082322F"/>
    <w:p w:rsidR="001E3447" w:rsidRDefault="001E3447" w:rsidP="0082322F"/>
    <w:p w:rsidR="001E3447" w:rsidRDefault="001E3447" w:rsidP="0082322F"/>
    <w:p w:rsidR="0082322F" w:rsidRPr="0082322F" w:rsidRDefault="0082322F" w:rsidP="0082322F"/>
    <w:p w:rsidR="007A6FBD" w:rsidRPr="005B6974" w:rsidRDefault="009C546D" w:rsidP="000C5335">
      <w:pPr>
        <w:pStyle w:val="Heading1"/>
        <w:spacing w:before="0"/>
        <w:rPr>
          <w:rFonts w:ascii="Times New Roman" w:hAnsi="Times New Roman" w:cs="Times New Roman"/>
        </w:rPr>
      </w:pPr>
      <w:bookmarkStart w:id="14" w:name="_Toc530484878"/>
      <w:r w:rsidRPr="005B6974">
        <w:rPr>
          <w:rFonts w:ascii="Times New Roman" w:hAnsi="Times New Roman" w:cs="Times New Roman"/>
        </w:rPr>
        <w:lastRenderedPageBreak/>
        <w:t xml:space="preserve">8. </w:t>
      </w:r>
      <w:r w:rsidR="00C55A38" w:rsidRPr="005E055A">
        <w:rPr>
          <w:rFonts w:ascii="Times New Roman" w:hAnsi="Times New Roman" w:cs="Times New Roman"/>
          <w:u w:val="single"/>
        </w:rPr>
        <w:t>Sample of Proposal Submission Form</w:t>
      </w:r>
      <w:r w:rsidR="00C55A38" w:rsidRPr="005B6974">
        <w:rPr>
          <w:rFonts w:ascii="Times New Roman" w:hAnsi="Times New Roman" w:cs="Times New Roman"/>
        </w:rPr>
        <w:t>:</w:t>
      </w:r>
      <w:bookmarkEnd w:id="14"/>
      <w:r w:rsidR="00C55A38" w:rsidRPr="005B6974">
        <w:rPr>
          <w:rFonts w:ascii="Times New Roman" w:hAnsi="Times New Roman" w:cs="Times New Roman"/>
        </w:rPr>
        <w:t xml:space="preserve"> </w:t>
      </w:r>
    </w:p>
    <w:p w:rsidR="007A6FBD" w:rsidRPr="005B6974" w:rsidRDefault="007A6FBD" w:rsidP="007A6FBD"/>
    <w:p w:rsidR="007A6FBD" w:rsidRPr="00E06DFC" w:rsidRDefault="007A6FBD" w:rsidP="005B6974">
      <w:pPr>
        <w:spacing w:line="360" w:lineRule="auto"/>
        <w:contextualSpacing/>
        <w:jc w:val="center"/>
        <w:rPr>
          <w:i/>
          <w:sz w:val="24"/>
        </w:rPr>
      </w:pPr>
      <w:r w:rsidRPr="00E06DFC">
        <w:rPr>
          <w:i/>
          <w:sz w:val="24"/>
        </w:rPr>
        <w:t>To be printed on the letter head of firm.</w:t>
      </w:r>
    </w:p>
    <w:p w:rsidR="007A6FBD" w:rsidRPr="005B6974" w:rsidRDefault="007A6FBD" w:rsidP="005B6974">
      <w:pPr>
        <w:spacing w:line="360" w:lineRule="auto"/>
        <w:contextualSpacing/>
        <w:rPr>
          <w:sz w:val="24"/>
        </w:rPr>
      </w:pPr>
    </w:p>
    <w:p w:rsidR="007A6FBD" w:rsidRPr="005B6974" w:rsidRDefault="00E972EC" w:rsidP="00E77E9C">
      <w:pPr>
        <w:contextualSpacing/>
        <w:rPr>
          <w:sz w:val="24"/>
        </w:rPr>
      </w:pPr>
      <w:r w:rsidRPr="005B6974">
        <w:rPr>
          <w:sz w:val="24"/>
        </w:rPr>
        <w:t xml:space="preserve">Tender </w:t>
      </w:r>
      <w:r w:rsidR="005B6974" w:rsidRPr="005B6974">
        <w:rPr>
          <w:sz w:val="24"/>
        </w:rPr>
        <w:t>Reference No</w:t>
      </w:r>
      <w:r w:rsidR="00500B42">
        <w:rPr>
          <w:sz w:val="24"/>
        </w:rPr>
        <w:t>.</w:t>
      </w:r>
      <w:r w:rsidR="00500B42" w:rsidRPr="00500B42">
        <w:rPr>
          <w:sz w:val="24"/>
          <w:szCs w:val="24"/>
        </w:rPr>
        <w:t xml:space="preserve"> </w:t>
      </w:r>
      <w:r w:rsidR="00500B42">
        <w:rPr>
          <w:sz w:val="24"/>
          <w:szCs w:val="24"/>
        </w:rPr>
        <w:t>02/PD</w:t>
      </w:r>
      <w:r w:rsidR="00381C2A" w:rsidRPr="005B6974">
        <w:rPr>
          <w:sz w:val="24"/>
        </w:rPr>
        <w:tab/>
      </w:r>
      <w:r w:rsidR="00381C2A" w:rsidRPr="005B6974">
        <w:rPr>
          <w:sz w:val="24"/>
        </w:rPr>
        <w:tab/>
      </w:r>
      <w:r w:rsidR="00381C2A" w:rsidRPr="005B6974">
        <w:rPr>
          <w:sz w:val="24"/>
        </w:rPr>
        <w:tab/>
      </w:r>
      <w:r w:rsidR="00381C2A" w:rsidRPr="005B6974">
        <w:rPr>
          <w:sz w:val="24"/>
        </w:rPr>
        <w:tab/>
      </w:r>
      <w:r w:rsidR="002D719F" w:rsidRPr="005B6974">
        <w:rPr>
          <w:sz w:val="24"/>
        </w:rPr>
        <w:t xml:space="preserve">                      </w:t>
      </w:r>
      <w:r w:rsidR="007A6FBD" w:rsidRPr="005B6974">
        <w:rPr>
          <w:sz w:val="24"/>
        </w:rPr>
        <w:t>Dated_____________________</w:t>
      </w:r>
    </w:p>
    <w:p w:rsidR="007A6FBD" w:rsidRPr="005B6974" w:rsidRDefault="007A6FBD" w:rsidP="005B6974">
      <w:pPr>
        <w:spacing w:line="360" w:lineRule="auto"/>
        <w:rPr>
          <w:sz w:val="24"/>
        </w:rPr>
      </w:pPr>
    </w:p>
    <w:p w:rsidR="007A6FBD" w:rsidRPr="005B6974" w:rsidRDefault="007A6FBD" w:rsidP="005B6974">
      <w:pPr>
        <w:spacing w:line="360" w:lineRule="auto"/>
        <w:ind w:left="2880" w:hanging="2880"/>
        <w:jc w:val="both"/>
        <w:rPr>
          <w:sz w:val="24"/>
        </w:rPr>
      </w:pPr>
      <w:r w:rsidRPr="005B6974">
        <w:rPr>
          <w:sz w:val="24"/>
        </w:rPr>
        <w:t>Name of Contract:</w:t>
      </w:r>
      <w:r w:rsidRPr="005B6974">
        <w:rPr>
          <w:sz w:val="24"/>
        </w:rPr>
        <w:tab/>
        <w:t xml:space="preserve"> </w:t>
      </w:r>
    </w:p>
    <w:p w:rsidR="007A6FBD" w:rsidRPr="005B6974" w:rsidRDefault="007A6FBD" w:rsidP="005B6974">
      <w:pPr>
        <w:spacing w:line="360" w:lineRule="auto"/>
        <w:ind w:left="2160" w:hanging="2160"/>
        <w:contextualSpacing/>
        <w:jc w:val="both"/>
        <w:rPr>
          <w:sz w:val="24"/>
        </w:rPr>
      </w:pPr>
    </w:p>
    <w:p w:rsidR="007A6FBD" w:rsidRPr="005B6974" w:rsidRDefault="007A6FBD" w:rsidP="00E77E9C">
      <w:pPr>
        <w:ind w:left="2160" w:hanging="2160"/>
        <w:contextualSpacing/>
        <w:jc w:val="both"/>
        <w:rPr>
          <w:sz w:val="24"/>
        </w:rPr>
      </w:pPr>
      <w:r w:rsidRPr="005B6974">
        <w:rPr>
          <w:sz w:val="24"/>
        </w:rPr>
        <w:t xml:space="preserve">The Learned </w:t>
      </w:r>
      <w:r w:rsidR="00E77DE3">
        <w:rPr>
          <w:sz w:val="24"/>
        </w:rPr>
        <w:t>Project Director</w:t>
      </w:r>
      <w:r w:rsidRPr="005B6974">
        <w:rPr>
          <w:sz w:val="24"/>
        </w:rPr>
        <w:t>,</w:t>
      </w:r>
    </w:p>
    <w:p w:rsidR="007A6FBD" w:rsidRPr="005B6974" w:rsidRDefault="007A6FBD" w:rsidP="00E77E9C">
      <w:pPr>
        <w:ind w:left="2160" w:hanging="2160"/>
        <w:contextualSpacing/>
        <w:jc w:val="both"/>
        <w:rPr>
          <w:sz w:val="24"/>
        </w:rPr>
      </w:pPr>
      <w:r w:rsidRPr="005B6974">
        <w:rPr>
          <w:sz w:val="24"/>
        </w:rPr>
        <w:t>Sindh High Court,</w:t>
      </w:r>
    </w:p>
    <w:p w:rsidR="007A6FBD" w:rsidRPr="005B6974" w:rsidRDefault="007A6FBD" w:rsidP="00E77E9C">
      <w:pPr>
        <w:ind w:left="2160" w:hanging="2160"/>
        <w:contextualSpacing/>
        <w:jc w:val="both"/>
        <w:rPr>
          <w:sz w:val="24"/>
        </w:rPr>
      </w:pPr>
      <w:r w:rsidRPr="005B6974">
        <w:rPr>
          <w:sz w:val="24"/>
        </w:rPr>
        <w:t>Karachi.</w:t>
      </w:r>
    </w:p>
    <w:p w:rsidR="007A6FBD" w:rsidRPr="005B6974" w:rsidRDefault="007A6FBD" w:rsidP="00E77E9C">
      <w:pPr>
        <w:ind w:left="2160" w:hanging="2160"/>
        <w:contextualSpacing/>
        <w:jc w:val="both"/>
        <w:rPr>
          <w:sz w:val="24"/>
        </w:rPr>
      </w:pPr>
    </w:p>
    <w:p w:rsidR="007A6FBD" w:rsidRPr="005B6974" w:rsidRDefault="007A6FBD" w:rsidP="005B6974">
      <w:pPr>
        <w:spacing w:line="360" w:lineRule="auto"/>
        <w:ind w:left="2160" w:hanging="2160"/>
        <w:contextualSpacing/>
        <w:jc w:val="both"/>
        <w:rPr>
          <w:sz w:val="24"/>
        </w:rPr>
      </w:pPr>
      <w:r w:rsidRPr="005B6974">
        <w:rPr>
          <w:sz w:val="24"/>
        </w:rPr>
        <w:t>Dear Sir,</w:t>
      </w:r>
    </w:p>
    <w:p w:rsidR="007A6FBD" w:rsidRPr="005B6974" w:rsidRDefault="007A6FBD" w:rsidP="005B6974">
      <w:pPr>
        <w:spacing w:line="360" w:lineRule="auto"/>
        <w:rPr>
          <w:sz w:val="24"/>
        </w:rPr>
      </w:pPr>
    </w:p>
    <w:p w:rsidR="007A6FBD" w:rsidRPr="005B6974" w:rsidRDefault="007A6FBD" w:rsidP="005B6974">
      <w:pPr>
        <w:kinsoku w:val="0"/>
        <w:overflowPunct w:val="0"/>
        <w:autoSpaceDE/>
        <w:autoSpaceDN/>
        <w:adjustRightInd/>
        <w:spacing w:after="33" w:line="360" w:lineRule="auto"/>
        <w:jc w:val="both"/>
        <w:textAlignment w:val="baseline"/>
        <w:rPr>
          <w:sz w:val="24"/>
        </w:rPr>
      </w:pPr>
      <w:r w:rsidRPr="005B6974">
        <w:rPr>
          <w:sz w:val="24"/>
        </w:rPr>
        <w:t>We, the undersigned, offer to provide our</w:t>
      </w:r>
      <w:r w:rsidR="00064D76" w:rsidRPr="005B6974">
        <w:rPr>
          <w:sz w:val="24"/>
        </w:rPr>
        <w:t xml:space="preserve"> services for “</w:t>
      </w:r>
      <w:r w:rsidR="00EE040B" w:rsidRPr="005B6974">
        <w:rPr>
          <w:sz w:val="24"/>
        </w:rPr>
        <w:t>________________</w:t>
      </w:r>
      <w:r w:rsidRPr="005B6974">
        <w:rPr>
          <w:sz w:val="24"/>
        </w:rPr>
        <w:t>”, as a Bid, sealed in an envelope.</w:t>
      </w:r>
    </w:p>
    <w:p w:rsidR="007A6FBD" w:rsidRPr="005B6974" w:rsidRDefault="007A6FBD" w:rsidP="005B6974">
      <w:pPr>
        <w:kinsoku w:val="0"/>
        <w:overflowPunct w:val="0"/>
        <w:autoSpaceDE/>
        <w:autoSpaceDN/>
        <w:adjustRightInd/>
        <w:spacing w:after="33" w:line="360" w:lineRule="auto"/>
        <w:jc w:val="both"/>
        <w:textAlignment w:val="baseline"/>
        <w:rPr>
          <w:sz w:val="24"/>
        </w:rPr>
      </w:pPr>
    </w:p>
    <w:p w:rsidR="007A6FBD" w:rsidRPr="005B6974" w:rsidRDefault="007A6FBD" w:rsidP="005B6974">
      <w:pPr>
        <w:kinsoku w:val="0"/>
        <w:overflowPunct w:val="0"/>
        <w:autoSpaceDE/>
        <w:autoSpaceDN/>
        <w:adjustRightInd/>
        <w:spacing w:after="42" w:line="360" w:lineRule="auto"/>
        <w:jc w:val="both"/>
        <w:textAlignment w:val="baseline"/>
        <w:rPr>
          <w:sz w:val="24"/>
        </w:rPr>
      </w:pPr>
      <w:r w:rsidRPr="005B6974">
        <w:rPr>
          <w:sz w:val="24"/>
        </w:rPr>
        <w:t>We understand you are not bound to accept any Proposal you receive and reserves the right to accept or reject any offer and to annul the bidding process and reject all proposals without assigning any reason or having to owe any explanation whatsoever.</w:t>
      </w:r>
    </w:p>
    <w:p w:rsidR="007A6FBD" w:rsidRPr="005B6974" w:rsidRDefault="007A6FBD" w:rsidP="005B6974">
      <w:pPr>
        <w:kinsoku w:val="0"/>
        <w:overflowPunct w:val="0"/>
        <w:autoSpaceDE/>
        <w:autoSpaceDN/>
        <w:adjustRightInd/>
        <w:spacing w:after="33" w:line="360" w:lineRule="auto"/>
        <w:jc w:val="both"/>
        <w:textAlignment w:val="baseline"/>
        <w:rPr>
          <w:sz w:val="24"/>
        </w:rPr>
      </w:pPr>
    </w:p>
    <w:p w:rsidR="007A6FBD" w:rsidRPr="005B6974" w:rsidRDefault="007A6FBD" w:rsidP="005B6974">
      <w:pPr>
        <w:kinsoku w:val="0"/>
        <w:overflowPunct w:val="0"/>
        <w:autoSpaceDE/>
        <w:autoSpaceDN/>
        <w:adjustRightInd/>
        <w:spacing w:after="43" w:line="360" w:lineRule="auto"/>
        <w:jc w:val="both"/>
        <w:textAlignment w:val="baseline"/>
        <w:rPr>
          <w:sz w:val="24"/>
        </w:rPr>
      </w:pPr>
      <w:r w:rsidRPr="005B6974">
        <w:rPr>
          <w:sz w:val="24"/>
        </w:rPr>
        <w:t xml:space="preserve">The decision of </w:t>
      </w:r>
      <w:r w:rsidR="00E77E9C">
        <w:rPr>
          <w:sz w:val="24"/>
        </w:rPr>
        <w:t xml:space="preserve">the Hon’ble </w:t>
      </w:r>
      <w:r w:rsidR="001E623E" w:rsidRPr="001E623E">
        <w:rPr>
          <w:sz w:val="24"/>
          <w:u w:val="single"/>
        </w:rPr>
        <w:t>Development</w:t>
      </w:r>
      <w:r w:rsidRPr="005B6974">
        <w:rPr>
          <w:sz w:val="24"/>
        </w:rPr>
        <w:t xml:space="preserve"> Committee shall be final and cannot be challenged on </w:t>
      </w:r>
      <w:r w:rsidR="00E77E9C">
        <w:rPr>
          <w:sz w:val="24"/>
        </w:rPr>
        <w:t xml:space="preserve">any ground at any forum and Sindh High Court </w:t>
      </w:r>
      <w:r w:rsidRPr="005B6974">
        <w:rPr>
          <w:sz w:val="24"/>
        </w:rPr>
        <w:t>will not be liable for any loss or damage to any party.</w:t>
      </w:r>
    </w:p>
    <w:p w:rsidR="007A6FBD" w:rsidRPr="005B6974" w:rsidRDefault="007A6FBD" w:rsidP="005B6974">
      <w:pPr>
        <w:kinsoku w:val="0"/>
        <w:overflowPunct w:val="0"/>
        <w:autoSpaceDE/>
        <w:autoSpaceDN/>
        <w:adjustRightInd/>
        <w:spacing w:after="33" w:line="360" w:lineRule="auto"/>
        <w:jc w:val="both"/>
        <w:textAlignment w:val="baseline"/>
        <w:rPr>
          <w:sz w:val="24"/>
        </w:rPr>
      </w:pPr>
    </w:p>
    <w:p w:rsidR="007A6FBD" w:rsidRPr="005B6974" w:rsidRDefault="007A6FBD" w:rsidP="005B6974">
      <w:pPr>
        <w:spacing w:line="360" w:lineRule="auto"/>
        <w:rPr>
          <w:sz w:val="24"/>
        </w:rPr>
      </w:pPr>
      <w:r w:rsidRPr="005B6974">
        <w:rPr>
          <w:sz w:val="24"/>
        </w:rPr>
        <w:t>Sincerely,</w:t>
      </w:r>
    </w:p>
    <w:p w:rsidR="007A6FBD" w:rsidRPr="005B6974" w:rsidRDefault="007A6FBD" w:rsidP="005B6974">
      <w:pPr>
        <w:spacing w:line="360" w:lineRule="auto"/>
        <w:rPr>
          <w:sz w:val="24"/>
        </w:rPr>
      </w:pPr>
    </w:p>
    <w:p w:rsidR="000A2285" w:rsidRPr="0082322F" w:rsidRDefault="007A6FBD" w:rsidP="00E77E9C">
      <w:pPr>
        <w:rPr>
          <w:b/>
          <w:sz w:val="24"/>
        </w:rPr>
      </w:pPr>
      <w:r w:rsidRPr="0082322F">
        <w:rPr>
          <w:b/>
          <w:sz w:val="24"/>
        </w:rPr>
        <w:t>Name</w:t>
      </w:r>
      <w:r w:rsidRPr="0082322F">
        <w:rPr>
          <w:b/>
          <w:sz w:val="24"/>
        </w:rPr>
        <w:br/>
        <w:t>Designation</w:t>
      </w:r>
      <w:proofErr w:type="gramStart"/>
      <w:r w:rsidRPr="0082322F">
        <w:rPr>
          <w:b/>
          <w:sz w:val="24"/>
        </w:rPr>
        <w:t>,</w:t>
      </w:r>
      <w:proofErr w:type="gramEnd"/>
      <w:r w:rsidRPr="0082322F">
        <w:rPr>
          <w:b/>
          <w:sz w:val="24"/>
        </w:rPr>
        <w:br/>
        <w:t>Name of Company</w:t>
      </w:r>
      <w:r w:rsidRPr="0082322F">
        <w:rPr>
          <w:b/>
          <w:sz w:val="24"/>
        </w:rPr>
        <w:br/>
      </w:r>
      <w:bookmarkStart w:id="15" w:name="_Toc494436578"/>
    </w:p>
    <w:p w:rsidR="00E77E9C" w:rsidRDefault="00E77E9C" w:rsidP="00E77E9C">
      <w:pPr>
        <w:rPr>
          <w:sz w:val="24"/>
        </w:rPr>
      </w:pPr>
    </w:p>
    <w:p w:rsidR="00E77E9C" w:rsidRDefault="00E77E9C" w:rsidP="00E77E9C">
      <w:pPr>
        <w:rPr>
          <w:sz w:val="24"/>
        </w:rPr>
      </w:pPr>
    </w:p>
    <w:p w:rsidR="00E77E9C" w:rsidRDefault="00E77E9C" w:rsidP="00E77E9C">
      <w:pPr>
        <w:rPr>
          <w:sz w:val="24"/>
        </w:rPr>
      </w:pPr>
    </w:p>
    <w:p w:rsidR="001E623E" w:rsidRDefault="001E623E" w:rsidP="00E77E9C">
      <w:pPr>
        <w:rPr>
          <w:sz w:val="24"/>
        </w:rPr>
      </w:pPr>
    </w:p>
    <w:p w:rsidR="001E623E" w:rsidRPr="005B6974" w:rsidRDefault="001E623E" w:rsidP="00E77E9C">
      <w:pPr>
        <w:rPr>
          <w:sz w:val="24"/>
        </w:rPr>
      </w:pPr>
    </w:p>
    <w:p w:rsidR="007A6FBD" w:rsidRPr="005B6974" w:rsidRDefault="004F30CB" w:rsidP="000C5335">
      <w:pPr>
        <w:pStyle w:val="Heading1"/>
        <w:rPr>
          <w:rFonts w:ascii="Times New Roman" w:hAnsi="Times New Roman" w:cs="Times New Roman"/>
        </w:rPr>
      </w:pPr>
      <w:bookmarkStart w:id="16" w:name="_Toc530484879"/>
      <w:r w:rsidRPr="005B6974">
        <w:rPr>
          <w:rFonts w:ascii="Times New Roman" w:hAnsi="Times New Roman" w:cs="Times New Roman"/>
        </w:rPr>
        <w:lastRenderedPageBreak/>
        <w:t>9</w:t>
      </w:r>
      <w:r w:rsidR="002D719F" w:rsidRPr="005B6974">
        <w:rPr>
          <w:rFonts w:ascii="Times New Roman" w:hAnsi="Times New Roman" w:cs="Times New Roman"/>
        </w:rPr>
        <w:t xml:space="preserve">. </w:t>
      </w:r>
      <w:r w:rsidR="0011412D" w:rsidRPr="00FF6FE3">
        <w:rPr>
          <w:rFonts w:ascii="Times New Roman" w:hAnsi="Times New Roman" w:cs="Times New Roman"/>
          <w:u w:val="single"/>
        </w:rPr>
        <w:t>S</w:t>
      </w:r>
      <w:r w:rsidR="00C55A38" w:rsidRPr="00FF6FE3">
        <w:rPr>
          <w:rFonts w:ascii="Times New Roman" w:hAnsi="Times New Roman" w:cs="Times New Roman"/>
          <w:u w:val="single"/>
        </w:rPr>
        <w:t xml:space="preserve">ample of Articles of </w:t>
      </w:r>
      <w:bookmarkEnd w:id="15"/>
      <w:r w:rsidR="00131FC0" w:rsidRPr="00FF6FE3">
        <w:rPr>
          <w:rFonts w:ascii="Times New Roman" w:hAnsi="Times New Roman" w:cs="Times New Roman"/>
          <w:u w:val="single"/>
        </w:rPr>
        <w:t>Agreement</w:t>
      </w:r>
      <w:r w:rsidR="00131FC0" w:rsidRPr="005B6974">
        <w:rPr>
          <w:rFonts w:ascii="Times New Roman" w:hAnsi="Times New Roman" w:cs="Times New Roman"/>
        </w:rPr>
        <w:t>:</w:t>
      </w:r>
      <w:bookmarkEnd w:id="16"/>
    </w:p>
    <w:p w:rsidR="007A6FBD" w:rsidRPr="005B6974" w:rsidRDefault="007A6FBD" w:rsidP="007A6FBD">
      <w:pPr>
        <w:jc w:val="both"/>
      </w:pPr>
    </w:p>
    <w:p w:rsidR="007A6FBD" w:rsidRPr="00620F51" w:rsidRDefault="007A6FBD" w:rsidP="00CC21CA">
      <w:pPr>
        <w:jc w:val="both"/>
        <w:rPr>
          <w:sz w:val="24"/>
          <w:szCs w:val="24"/>
        </w:rPr>
      </w:pPr>
      <w:r w:rsidRPr="00620F51">
        <w:rPr>
          <w:b/>
          <w:sz w:val="24"/>
          <w:szCs w:val="24"/>
        </w:rPr>
        <w:t>This Agreement</w:t>
      </w:r>
      <w:r w:rsidRPr="00620F51">
        <w:rPr>
          <w:sz w:val="24"/>
          <w:szCs w:val="24"/>
        </w:rPr>
        <w:t xml:space="preserve"> made this</w:t>
      </w:r>
      <w:r w:rsidR="00620F51">
        <w:rPr>
          <w:sz w:val="24"/>
          <w:szCs w:val="24"/>
        </w:rPr>
        <w:t xml:space="preserve"> __________ day of ________ 201</w:t>
      </w:r>
      <w:r w:rsidR="005E476A">
        <w:rPr>
          <w:sz w:val="24"/>
          <w:szCs w:val="24"/>
        </w:rPr>
        <w:t>9</w:t>
      </w:r>
      <w:r w:rsidRPr="00620F51">
        <w:rPr>
          <w:sz w:val="24"/>
          <w:szCs w:val="24"/>
        </w:rPr>
        <w:t>, by and between the</w:t>
      </w:r>
      <w:r w:rsidR="005B6974" w:rsidRPr="00620F51">
        <w:rPr>
          <w:sz w:val="24"/>
          <w:szCs w:val="24"/>
        </w:rPr>
        <w:t xml:space="preserve"> Project Director,</w:t>
      </w:r>
      <w:r w:rsidRPr="00620F51">
        <w:rPr>
          <w:sz w:val="24"/>
          <w:szCs w:val="24"/>
        </w:rPr>
        <w:t xml:space="preserve"> Sindh High Court, Karachi, Sindh, including his successors in office and Assignees / Agents, acting through the learned Registrar, hereinafter called the “</w:t>
      </w:r>
      <w:r w:rsidRPr="00620F51">
        <w:rPr>
          <w:b/>
          <w:bCs/>
          <w:sz w:val="24"/>
          <w:szCs w:val="24"/>
        </w:rPr>
        <w:t>SHC</w:t>
      </w:r>
      <w:r w:rsidRPr="00620F51">
        <w:rPr>
          <w:sz w:val="24"/>
          <w:szCs w:val="24"/>
        </w:rPr>
        <w:t>”, of the one part,</w:t>
      </w:r>
    </w:p>
    <w:p w:rsidR="007A6FBD" w:rsidRPr="00620F51" w:rsidRDefault="007A6FBD" w:rsidP="00CC21CA">
      <w:pPr>
        <w:jc w:val="both"/>
        <w:rPr>
          <w:sz w:val="24"/>
          <w:szCs w:val="24"/>
        </w:rPr>
      </w:pPr>
    </w:p>
    <w:p w:rsidR="007A6FBD" w:rsidRPr="00620F51" w:rsidRDefault="007A6FBD" w:rsidP="00CC21CA">
      <w:pPr>
        <w:jc w:val="both"/>
        <w:rPr>
          <w:sz w:val="24"/>
          <w:szCs w:val="24"/>
        </w:rPr>
      </w:pPr>
      <w:r w:rsidRPr="00620F51">
        <w:rPr>
          <w:b/>
          <w:sz w:val="24"/>
          <w:szCs w:val="24"/>
        </w:rPr>
        <w:t xml:space="preserve">And </w:t>
      </w:r>
      <w:r w:rsidRPr="00620F51">
        <w:rPr>
          <w:sz w:val="24"/>
          <w:szCs w:val="24"/>
        </w:rPr>
        <w:t>M/s_______________________________, located at _____________________________________, hereinafter called the “</w:t>
      </w:r>
      <w:r w:rsidRPr="00620F51">
        <w:rPr>
          <w:b/>
          <w:sz w:val="24"/>
          <w:szCs w:val="24"/>
        </w:rPr>
        <w:t>Contractor</w:t>
      </w:r>
      <w:r w:rsidRPr="00620F51">
        <w:rPr>
          <w:sz w:val="24"/>
          <w:szCs w:val="24"/>
        </w:rPr>
        <w:t>” which expression shall include their successors, legal representatives of the second part.</w:t>
      </w:r>
    </w:p>
    <w:p w:rsidR="007A6FBD" w:rsidRPr="00620F51" w:rsidRDefault="007A6FBD" w:rsidP="00CC21CA">
      <w:pPr>
        <w:jc w:val="both"/>
        <w:rPr>
          <w:sz w:val="24"/>
          <w:szCs w:val="24"/>
        </w:rPr>
      </w:pPr>
    </w:p>
    <w:p w:rsidR="007A6FBD" w:rsidRPr="00620F51" w:rsidRDefault="007A6FBD" w:rsidP="00CC21CA">
      <w:pPr>
        <w:jc w:val="both"/>
        <w:rPr>
          <w:sz w:val="24"/>
          <w:szCs w:val="24"/>
        </w:rPr>
      </w:pPr>
      <w:r w:rsidRPr="00620F51">
        <w:rPr>
          <w:sz w:val="24"/>
          <w:szCs w:val="24"/>
        </w:rPr>
        <w:t xml:space="preserve">Whereas the </w:t>
      </w:r>
      <w:r w:rsidRPr="00620F51">
        <w:rPr>
          <w:b/>
          <w:sz w:val="24"/>
          <w:szCs w:val="24"/>
        </w:rPr>
        <w:t>SHC</w:t>
      </w:r>
      <w:r w:rsidRPr="00620F51">
        <w:rPr>
          <w:sz w:val="24"/>
          <w:szCs w:val="24"/>
        </w:rPr>
        <w:t xml:space="preserve"> requires supply of </w:t>
      </w:r>
      <w:r w:rsidRPr="00620F51">
        <w:rPr>
          <w:b/>
          <w:bCs/>
          <w:sz w:val="24"/>
          <w:szCs w:val="24"/>
        </w:rPr>
        <w:t>______________________________</w:t>
      </w:r>
      <w:r w:rsidRPr="00620F51">
        <w:rPr>
          <w:sz w:val="24"/>
          <w:szCs w:val="24"/>
        </w:rPr>
        <w:t xml:space="preserve"> and whereas the </w:t>
      </w:r>
      <w:r w:rsidRPr="00620F51">
        <w:rPr>
          <w:b/>
          <w:sz w:val="24"/>
          <w:szCs w:val="24"/>
        </w:rPr>
        <w:t>Contractor</w:t>
      </w:r>
      <w:r w:rsidRPr="00620F51">
        <w:rPr>
          <w:sz w:val="24"/>
          <w:szCs w:val="24"/>
        </w:rPr>
        <w:t xml:space="preserve"> has agreed to supply, the said items valued at</w:t>
      </w:r>
      <w:r w:rsidRPr="00620F51">
        <w:rPr>
          <w:b/>
          <w:bCs/>
          <w:sz w:val="24"/>
          <w:szCs w:val="24"/>
        </w:rPr>
        <w:t xml:space="preserve"> Rs._____________ </w:t>
      </w:r>
      <w:r w:rsidRPr="00620F51">
        <w:rPr>
          <w:sz w:val="24"/>
          <w:szCs w:val="24"/>
        </w:rPr>
        <w:t>and words (_______________________________________</w:t>
      </w:r>
      <w:proofErr w:type="gramStart"/>
      <w:r w:rsidRPr="00620F51">
        <w:rPr>
          <w:sz w:val="24"/>
          <w:szCs w:val="24"/>
        </w:rPr>
        <w:t>)  as</w:t>
      </w:r>
      <w:proofErr w:type="gramEnd"/>
      <w:r w:rsidRPr="00620F51">
        <w:rPr>
          <w:sz w:val="24"/>
          <w:szCs w:val="24"/>
        </w:rPr>
        <w:t xml:space="preserve"> per Purchase Orders, subject to the terms and conditions set forth, hereinafter, which have been accepted by the </w:t>
      </w:r>
      <w:r w:rsidRPr="00620F51">
        <w:rPr>
          <w:b/>
          <w:sz w:val="24"/>
          <w:szCs w:val="24"/>
        </w:rPr>
        <w:t>Contractor</w:t>
      </w:r>
      <w:r w:rsidRPr="00620F51">
        <w:rPr>
          <w:sz w:val="24"/>
          <w:szCs w:val="24"/>
        </w:rPr>
        <w:t xml:space="preserve">. </w:t>
      </w:r>
    </w:p>
    <w:p w:rsidR="007A6FBD" w:rsidRPr="00620F51" w:rsidRDefault="007A6FBD" w:rsidP="00CC21CA">
      <w:pPr>
        <w:jc w:val="both"/>
        <w:rPr>
          <w:sz w:val="24"/>
          <w:szCs w:val="24"/>
        </w:rPr>
      </w:pPr>
    </w:p>
    <w:p w:rsidR="007A6FBD" w:rsidRPr="00620F51" w:rsidRDefault="007A6FBD" w:rsidP="00CC21CA">
      <w:pPr>
        <w:tabs>
          <w:tab w:val="left" w:pos="450"/>
        </w:tabs>
        <w:jc w:val="both"/>
        <w:rPr>
          <w:b/>
          <w:sz w:val="24"/>
          <w:szCs w:val="24"/>
        </w:rPr>
      </w:pPr>
      <w:r w:rsidRPr="00620F51">
        <w:rPr>
          <w:b/>
          <w:sz w:val="24"/>
          <w:szCs w:val="24"/>
        </w:rPr>
        <w:t>Now this Agreement witnesses as follows:</w:t>
      </w:r>
    </w:p>
    <w:p w:rsidR="007A6FBD" w:rsidRPr="00620F51" w:rsidRDefault="007A6FBD" w:rsidP="00CC21CA">
      <w:pPr>
        <w:tabs>
          <w:tab w:val="left" w:pos="450"/>
        </w:tabs>
        <w:jc w:val="both"/>
        <w:rPr>
          <w:b/>
          <w:sz w:val="24"/>
          <w:szCs w:val="24"/>
        </w:rPr>
      </w:pPr>
    </w:p>
    <w:p w:rsidR="007A6FBD" w:rsidRPr="00620F51" w:rsidRDefault="007A6FBD" w:rsidP="00CC21CA">
      <w:pPr>
        <w:widowControl/>
        <w:numPr>
          <w:ilvl w:val="0"/>
          <w:numId w:val="5"/>
        </w:numPr>
        <w:autoSpaceDE/>
        <w:autoSpaceDN/>
        <w:adjustRightInd/>
        <w:jc w:val="both"/>
        <w:rPr>
          <w:sz w:val="24"/>
          <w:szCs w:val="24"/>
        </w:rPr>
      </w:pPr>
      <w:r w:rsidRPr="00620F51">
        <w:rPr>
          <w:sz w:val="24"/>
          <w:szCs w:val="24"/>
        </w:rPr>
        <w:t xml:space="preserve">In this agreement words and expressions shall have the same meanings as are respectively assigned to them in the </w:t>
      </w:r>
      <w:r w:rsidRPr="00620F51">
        <w:rPr>
          <w:b/>
          <w:sz w:val="24"/>
          <w:szCs w:val="24"/>
        </w:rPr>
        <w:t xml:space="preserve">Conditions of Contract </w:t>
      </w:r>
      <w:r w:rsidRPr="00620F51">
        <w:rPr>
          <w:sz w:val="24"/>
          <w:szCs w:val="24"/>
        </w:rPr>
        <w:t>hereinafter referred to.</w:t>
      </w:r>
    </w:p>
    <w:p w:rsidR="007A6FBD" w:rsidRPr="00620F51" w:rsidRDefault="007A6FBD" w:rsidP="00CC21CA">
      <w:pPr>
        <w:widowControl/>
        <w:numPr>
          <w:ilvl w:val="0"/>
          <w:numId w:val="5"/>
        </w:numPr>
        <w:autoSpaceDE/>
        <w:autoSpaceDN/>
        <w:adjustRightInd/>
        <w:jc w:val="both"/>
        <w:rPr>
          <w:sz w:val="24"/>
          <w:szCs w:val="24"/>
        </w:rPr>
      </w:pPr>
      <w:r w:rsidRPr="00620F51">
        <w:rPr>
          <w:sz w:val="24"/>
          <w:szCs w:val="24"/>
        </w:rPr>
        <w:t xml:space="preserve">The following documents which, for the purpose of identification, have been signed by __________________________ on behalf of the </w:t>
      </w:r>
      <w:r w:rsidRPr="00620F51">
        <w:rPr>
          <w:b/>
          <w:sz w:val="24"/>
          <w:szCs w:val="24"/>
        </w:rPr>
        <w:t xml:space="preserve">Contractor, </w:t>
      </w:r>
      <w:r w:rsidRPr="00620F51">
        <w:rPr>
          <w:sz w:val="24"/>
          <w:szCs w:val="24"/>
        </w:rPr>
        <w:t xml:space="preserve">and by the learned Registrar on behalf of the </w:t>
      </w:r>
      <w:r w:rsidRPr="00620F51">
        <w:rPr>
          <w:b/>
          <w:sz w:val="24"/>
          <w:szCs w:val="24"/>
        </w:rPr>
        <w:t>SHC</w:t>
      </w:r>
      <w:r w:rsidRPr="00620F51">
        <w:rPr>
          <w:sz w:val="24"/>
          <w:szCs w:val="24"/>
        </w:rPr>
        <w:t>, all of  (name and designation of the authorized person)</w:t>
      </w:r>
    </w:p>
    <w:p w:rsidR="007A6FBD" w:rsidRPr="00620F51" w:rsidRDefault="007A6FBD" w:rsidP="00CC21CA">
      <w:pPr>
        <w:ind w:left="720"/>
        <w:jc w:val="both"/>
        <w:rPr>
          <w:sz w:val="24"/>
          <w:szCs w:val="24"/>
        </w:rPr>
      </w:pPr>
      <w:proofErr w:type="gramStart"/>
      <w:r w:rsidRPr="00620F51">
        <w:rPr>
          <w:sz w:val="24"/>
          <w:szCs w:val="24"/>
        </w:rPr>
        <w:t xml:space="preserve">Which shall be deemed to form and be read and construed as a part of this </w:t>
      </w:r>
      <w:r w:rsidRPr="00620F51">
        <w:rPr>
          <w:b/>
          <w:sz w:val="24"/>
          <w:szCs w:val="24"/>
        </w:rPr>
        <w:t xml:space="preserve">Agreement </w:t>
      </w:r>
      <w:r w:rsidRPr="00620F51">
        <w:rPr>
          <w:sz w:val="24"/>
          <w:szCs w:val="24"/>
        </w:rPr>
        <w:t>viz.</w:t>
      </w:r>
      <w:proofErr w:type="gramEnd"/>
      <w:r w:rsidRPr="00620F51">
        <w:rPr>
          <w:sz w:val="24"/>
          <w:szCs w:val="24"/>
        </w:rPr>
        <w:t xml:space="preserve"> </w:t>
      </w:r>
    </w:p>
    <w:p w:rsidR="007A6FBD" w:rsidRPr="00620F51" w:rsidRDefault="007A6FBD" w:rsidP="00CC21CA">
      <w:pPr>
        <w:widowControl/>
        <w:numPr>
          <w:ilvl w:val="0"/>
          <w:numId w:val="6"/>
        </w:numPr>
        <w:tabs>
          <w:tab w:val="clear" w:pos="1152"/>
          <w:tab w:val="num" w:pos="1692"/>
        </w:tabs>
        <w:autoSpaceDE/>
        <w:autoSpaceDN/>
        <w:adjustRightInd/>
        <w:ind w:left="1800" w:hanging="540"/>
        <w:jc w:val="both"/>
        <w:rPr>
          <w:sz w:val="24"/>
          <w:szCs w:val="24"/>
        </w:rPr>
      </w:pPr>
      <w:r w:rsidRPr="00620F51">
        <w:rPr>
          <w:sz w:val="24"/>
          <w:szCs w:val="24"/>
        </w:rPr>
        <w:t>Articles of Agreement;</w:t>
      </w:r>
    </w:p>
    <w:p w:rsidR="007A6FBD" w:rsidRPr="00620F51" w:rsidRDefault="007A6FBD" w:rsidP="00CC21CA">
      <w:pPr>
        <w:widowControl/>
        <w:numPr>
          <w:ilvl w:val="0"/>
          <w:numId w:val="6"/>
        </w:numPr>
        <w:tabs>
          <w:tab w:val="clear" w:pos="1152"/>
          <w:tab w:val="num" w:pos="1692"/>
        </w:tabs>
        <w:autoSpaceDE/>
        <w:autoSpaceDN/>
        <w:adjustRightInd/>
        <w:ind w:left="1800" w:hanging="540"/>
        <w:jc w:val="both"/>
        <w:rPr>
          <w:sz w:val="24"/>
          <w:szCs w:val="24"/>
        </w:rPr>
      </w:pPr>
      <w:r w:rsidRPr="00620F51">
        <w:rPr>
          <w:sz w:val="24"/>
          <w:szCs w:val="24"/>
        </w:rPr>
        <w:t>Instructions to Tenderers;</w:t>
      </w:r>
    </w:p>
    <w:p w:rsidR="007A6FBD" w:rsidRPr="00620F51" w:rsidRDefault="007A6FBD" w:rsidP="00CC21CA">
      <w:pPr>
        <w:widowControl/>
        <w:numPr>
          <w:ilvl w:val="0"/>
          <w:numId w:val="6"/>
        </w:numPr>
        <w:tabs>
          <w:tab w:val="clear" w:pos="1152"/>
          <w:tab w:val="num" w:pos="1692"/>
        </w:tabs>
        <w:autoSpaceDE/>
        <w:autoSpaceDN/>
        <w:adjustRightInd/>
        <w:ind w:left="1800" w:hanging="540"/>
        <w:jc w:val="both"/>
        <w:rPr>
          <w:sz w:val="24"/>
          <w:szCs w:val="24"/>
        </w:rPr>
      </w:pPr>
      <w:r w:rsidRPr="00620F51">
        <w:rPr>
          <w:sz w:val="24"/>
          <w:szCs w:val="24"/>
        </w:rPr>
        <w:t>Conditions of Contract;</w:t>
      </w:r>
    </w:p>
    <w:p w:rsidR="007A6FBD" w:rsidRPr="00620F51" w:rsidRDefault="007A6FBD" w:rsidP="00CC21CA">
      <w:pPr>
        <w:widowControl/>
        <w:numPr>
          <w:ilvl w:val="0"/>
          <w:numId w:val="6"/>
        </w:numPr>
        <w:tabs>
          <w:tab w:val="clear" w:pos="1152"/>
          <w:tab w:val="num" w:pos="1692"/>
        </w:tabs>
        <w:autoSpaceDE/>
        <w:autoSpaceDN/>
        <w:adjustRightInd/>
        <w:ind w:left="1800" w:hanging="540"/>
        <w:jc w:val="both"/>
        <w:rPr>
          <w:sz w:val="24"/>
          <w:szCs w:val="24"/>
        </w:rPr>
      </w:pPr>
      <w:r w:rsidRPr="00620F51">
        <w:rPr>
          <w:sz w:val="24"/>
          <w:szCs w:val="24"/>
        </w:rPr>
        <w:t>Contractor’s Offer including the relevant correspondence prior to signing of this</w:t>
      </w:r>
    </w:p>
    <w:p w:rsidR="007A6FBD" w:rsidRPr="00620F51" w:rsidRDefault="007A6FBD" w:rsidP="00CC21CA">
      <w:pPr>
        <w:ind w:left="1260"/>
        <w:jc w:val="both"/>
        <w:rPr>
          <w:sz w:val="24"/>
          <w:szCs w:val="24"/>
        </w:rPr>
      </w:pPr>
      <w:r w:rsidRPr="00620F51">
        <w:rPr>
          <w:sz w:val="24"/>
          <w:szCs w:val="24"/>
        </w:rPr>
        <w:t xml:space="preserve">       Agreement with all Annexures duly filled in.</w:t>
      </w:r>
    </w:p>
    <w:p w:rsidR="007A6FBD" w:rsidRPr="00620F51" w:rsidRDefault="007A6FBD" w:rsidP="00CC21CA">
      <w:pPr>
        <w:widowControl/>
        <w:numPr>
          <w:ilvl w:val="0"/>
          <w:numId w:val="6"/>
        </w:numPr>
        <w:tabs>
          <w:tab w:val="clear" w:pos="1152"/>
          <w:tab w:val="center" w:pos="450"/>
          <w:tab w:val="num" w:pos="1692"/>
        </w:tabs>
        <w:autoSpaceDE/>
        <w:autoSpaceDN/>
        <w:adjustRightInd/>
        <w:ind w:left="1800" w:hanging="540"/>
        <w:jc w:val="both"/>
        <w:rPr>
          <w:sz w:val="24"/>
          <w:szCs w:val="24"/>
        </w:rPr>
      </w:pPr>
      <w:r w:rsidRPr="00620F51">
        <w:rPr>
          <w:sz w:val="24"/>
          <w:szCs w:val="24"/>
        </w:rPr>
        <w:t>The specifications of the items; and</w:t>
      </w:r>
    </w:p>
    <w:p w:rsidR="007A6FBD" w:rsidRDefault="007A6FBD" w:rsidP="00CC21CA">
      <w:pPr>
        <w:widowControl/>
        <w:numPr>
          <w:ilvl w:val="0"/>
          <w:numId w:val="6"/>
        </w:numPr>
        <w:tabs>
          <w:tab w:val="clear" w:pos="1152"/>
          <w:tab w:val="center" w:pos="450"/>
          <w:tab w:val="num" w:pos="1692"/>
        </w:tabs>
        <w:autoSpaceDE/>
        <w:autoSpaceDN/>
        <w:adjustRightInd/>
        <w:ind w:left="1800" w:hanging="540"/>
        <w:jc w:val="both"/>
        <w:rPr>
          <w:sz w:val="24"/>
          <w:szCs w:val="24"/>
        </w:rPr>
      </w:pPr>
      <w:r w:rsidRPr="00620F51">
        <w:rPr>
          <w:sz w:val="24"/>
          <w:szCs w:val="24"/>
        </w:rPr>
        <w:t>Bill of Quantity with prices.</w:t>
      </w:r>
    </w:p>
    <w:p w:rsidR="00620F51" w:rsidRPr="00620F51" w:rsidRDefault="00620F51" w:rsidP="00620F51">
      <w:pPr>
        <w:widowControl/>
        <w:tabs>
          <w:tab w:val="center" w:pos="450"/>
        </w:tabs>
        <w:autoSpaceDE/>
        <w:autoSpaceDN/>
        <w:adjustRightInd/>
        <w:ind w:left="1800"/>
        <w:jc w:val="both"/>
        <w:rPr>
          <w:sz w:val="24"/>
          <w:szCs w:val="24"/>
        </w:rPr>
      </w:pPr>
    </w:p>
    <w:p w:rsidR="007A6FBD" w:rsidRPr="00620F51" w:rsidRDefault="007A6FBD" w:rsidP="00CC21CA">
      <w:pPr>
        <w:widowControl/>
        <w:numPr>
          <w:ilvl w:val="0"/>
          <w:numId w:val="5"/>
        </w:numPr>
        <w:autoSpaceDE/>
        <w:autoSpaceDN/>
        <w:adjustRightInd/>
        <w:jc w:val="both"/>
        <w:rPr>
          <w:sz w:val="24"/>
          <w:szCs w:val="24"/>
        </w:rPr>
      </w:pPr>
      <w:r w:rsidRPr="00620F51">
        <w:rPr>
          <w:sz w:val="24"/>
          <w:szCs w:val="24"/>
        </w:rPr>
        <w:t xml:space="preserve">In consideration of the payment to be made to the Contractor, the </w:t>
      </w:r>
      <w:r w:rsidRPr="00620F51">
        <w:rPr>
          <w:b/>
          <w:sz w:val="24"/>
          <w:szCs w:val="24"/>
        </w:rPr>
        <w:t>Contractor</w:t>
      </w:r>
      <w:r w:rsidRPr="00620F51">
        <w:rPr>
          <w:sz w:val="24"/>
          <w:szCs w:val="24"/>
        </w:rPr>
        <w:t xml:space="preserve"> hereby </w:t>
      </w:r>
      <w:r w:rsidRPr="00620F51">
        <w:rPr>
          <w:b/>
          <w:sz w:val="24"/>
          <w:szCs w:val="24"/>
        </w:rPr>
        <w:t>covenants</w:t>
      </w:r>
      <w:r w:rsidRPr="00620F51">
        <w:rPr>
          <w:sz w:val="24"/>
          <w:szCs w:val="24"/>
        </w:rPr>
        <w:t xml:space="preserve"> with the SHC to supply &amp; deliver all items in conformity in all respects of the Contract on quarterly basis, as mentioned in Purchase Orders.</w:t>
      </w:r>
    </w:p>
    <w:p w:rsidR="007A6FBD" w:rsidRPr="00620F51" w:rsidRDefault="007A6FBD" w:rsidP="00CC21CA">
      <w:pPr>
        <w:widowControl/>
        <w:numPr>
          <w:ilvl w:val="0"/>
          <w:numId w:val="5"/>
        </w:numPr>
        <w:autoSpaceDE/>
        <w:autoSpaceDN/>
        <w:adjustRightInd/>
        <w:jc w:val="both"/>
        <w:rPr>
          <w:sz w:val="24"/>
          <w:szCs w:val="24"/>
        </w:rPr>
      </w:pPr>
      <w:r w:rsidRPr="00620F51">
        <w:rPr>
          <w:sz w:val="24"/>
          <w:szCs w:val="24"/>
        </w:rPr>
        <w:t xml:space="preserve">The </w:t>
      </w:r>
      <w:r w:rsidRPr="00620F51">
        <w:rPr>
          <w:b/>
          <w:sz w:val="24"/>
          <w:szCs w:val="24"/>
        </w:rPr>
        <w:t>SHC</w:t>
      </w:r>
      <w:r w:rsidRPr="00620F51">
        <w:rPr>
          <w:sz w:val="24"/>
          <w:szCs w:val="24"/>
        </w:rPr>
        <w:t xml:space="preserve"> hereby </w:t>
      </w:r>
      <w:r w:rsidRPr="00620F51">
        <w:rPr>
          <w:b/>
          <w:sz w:val="24"/>
          <w:szCs w:val="24"/>
        </w:rPr>
        <w:t>covenants to pay</w:t>
      </w:r>
      <w:r w:rsidRPr="00620F51">
        <w:rPr>
          <w:sz w:val="24"/>
          <w:szCs w:val="24"/>
        </w:rPr>
        <w:t xml:space="preserve"> the Contractor in consideration of the supply &amp; delivery of items at the contact price on quarterly basis subject to release of funds.</w:t>
      </w:r>
    </w:p>
    <w:p w:rsidR="007A6FBD" w:rsidRPr="00620F51" w:rsidRDefault="007A6FBD" w:rsidP="00CC21CA">
      <w:pPr>
        <w:tabs>
          <w:tab w:val="left" w:pos="630"/>
        </w:tabs>
        <w:jc w:val="both"/>
        <w:rPr>
          <w:b/>
          <w:sz w:val="24"/>
          <w:szCs w:val="24"/>
        </w:rPr>
      </w:pPr>
    </w:p>
    <w:p w:rsidR="007A6FBD" w:rsidRPr="00620F51" w:rsidRDefault="007A6FBD" w:rsidP="00CC21CA">
      <w:pPr>
        <w:tabs>
          <w:tab w:val="left" w:pos="630"/>
        </w:tabs>
        <w:jc w:val="both"/>
        <w:rPr>
          <w:sz w:val="24"/>
          <w:szCs w:val="24"/>
        </w:rPr>
      </w:pPr>
      <w:r w:rsidRPr="00620F51">
        <w:rPr>
          <w:b/>
          <w:sz w:val="24"/>
          <w:szCs w:val="24"/>
        </w:rPr>
        <w:t xml:space="preserve">In Witness Thereof </w:t>
      </w:r>
      <w:r w:rsidRPr="00620F51">
        <w:rPr>
          <w:sz w:val="24"/>
          <w:szCs w:val="24"/>
        </w:rPr>
        <w:t xml:space="preserve">the parties have hereunto set their respective hands and seals, the day, month and year first above written.    </w:t>
      </w:r>
    </w:p>
    <w:p w:rsidR="007A6FBD" w:rsidRPr="00620F51" w:rsidRDefault="007A6FBD" w:rsidP="00CC21CA">
      <w:pPr>
        <w:tabs>
          <w:tab w:val="left" w:pos="630"/>
        </w:tabs>
        <w:jc w:val="both"/>
        <w:rPr>
          <w:sz w:val="24"/>
          <w:szCs w:val="24"/>
        </w:rPr>
      </w:pPr>
    </w:p>
    <w:p w:rsidR="007A6FBD" w:rsidRPr="00620F51" w:rsidRDefault="007A6FBD" w:rsidP="00CC21CA">
      <w:pPr>
        <w:jc w:val="both"/>
        <w:rPr>
          <w:b/>
          <w:sz w:val="24"/>
          <w:szCs w:val="24"/>
          <w:u w:val="single"/>
        </w:rPr>
      </w:pPr>
      <w:r w:rsidRPr="00620F51">
        <w:rPr>
          <w:b/>
          <w:sz w:val="24"/>
          <w:szCs w:val="24"/>
          <w:u w:val="single"/>
        </w:rPr>
        <w:t>WITNESSES:</w:t>
      </w:r>
    </w:p>
    <w:p w:rsidR="007A6FBD" w:rsidRPr="00620F51" w:rsidRDefault="007A6FBD" w:rsidP="00CC21CA">
      <w:pPr>
        <w:jc w:val="center"/>
        <w:rPr>
          <w:b/>
          <w:sz w:val="24"/>
          <w:szCs w:val="24"/>
          <w:u w:val="single"/>
        </w:rPr>
      </w:pPr>
    </w:p>
    <w:p w:rsidR="007065F4" w:rsidRPr="00620F51" w:rsidRDefault="007065F4" w:rsidP="00CC21CA">
      <w:pPr>
        <w:jc w:val="center"/>
        <w:rPr>
          <w:b/>
          <w:sz w:val="24"/>
          <w:szCs w:val="24"/>
          <w:u w:val="single"/>
        </w:rPr>
      </w:pPr>
    </w:p>
    <w:p w:rsidR="007065F4" w:rsidRPr="00620F51" w:rsidRDefault="007065F4" w:rsidP="00CC21CA">
      <w:pPr>
        <w:jc w:val="center"/>
        <w:rPr>
          <w:b/>
          <w:sz w:val="24"/>
          <w:szCs w:val="24"/>
          <w:u w:val="single"/>
        </w:rPr>
      </w:pPr>
    </w:p>
    <w:p w:rsidR="007065F4" w:rsidRPr="005B6974" w:rsidRDefault="007065F4" w:rsidP="00620F51">
      <w:pPr>
        <w:rPr>
          <w:b/>
          <w:u w:val="single"/>
        </w:rPr>
      </w:pPr>
    </w:p>
    <w:p w:rsidR="007065F4" w:rsidRPr="005B6974" w:rsidRDefault="007065F4" w:rsidP="007065F4">
      <w:pPr>
        <w:pStyle w:val="Heading1"/>
        <w:jc w:val="center"/>
        <w:rPr>
          <w:rFonts w:ascii="Times New Roman" w:hAnsi="Times New Roman" w:cs="Times New Roman"/>
          <w:lang w:val="en-GB" w:eastAsia="en-GB"/>
        </w:rPr>
      </w:pPr>
      <w:bookmarkStart w:id="17" w:name="_Toc494356659"/>
      <w:bookmarkStart w:id="18" w:name="_Toc530484880"/>
      <w:r w:rsidRPr="005B6974">
        <w:rPr>
          <w:rFonts w:ascii="Times New Roman" w:hAnsi="Times New Roman" w:cs="Times New Roman"/>
          <w:lang w:val="en-GB" w:eastAsia="en-GB"/>
        </w:rPr>
        <w:lastRenderedPageBreak/>
        <w:t>(INTEGRITY PACT)</w:t>
      </w:r>
      <w:bookmarkEnd w:id="17"/>
      <w:bookmarkEnd w:id="18"/>
    </w:p>
    <w:p w:rsidR="007065F4" w:rsidRPr="005B6974" w:rsidRDefault="007065F4" w:rsidP="007065F4">
      <w:pPr>
        <w:tabs>
          <w:tab w:val="left" w:pos="1875"/>
          <w:tab w:val="center" w:pos="5300"/>
        </w:tabs>
        <w:rPr>
          <w:b/>
          <w:bCs/>
          <w:color w:val="000000"/>
          <w:lang w:val="en-GB" w:eastAsia="en-GB"/>
        </w:rPr>
      </w:pPr>
      <w:r w:rsidRPr="005B6974">
        <w:rPr>
          <w:b/>
          <w:bCs/>
          <w:color w:val="000000"/>
          <w:lang w:val="en-GB" w:eastAsia="en-GB"/>
        </w:rPr>
        <w:tab/>
      </w:r>
    </w:p>
    <w:p w:rsidR="007065F4" w:rsidRPr="005B6974" w:rsidRDefault="007065F4" w:rsidP="007065F4">
      <w:pPr>
        <w:tabs>
          <w:tab w:val="left" w:pos="1875"/>
          <w:tab w:val="center" w:pos="5300"/>
        </w:tabs>
        <w:rPr>
          <w:b/>
          <w:bCs/>
          <w:color w:val="000000"/>
          <w:lang w:val="en-GB" w:eastAsia="en-GB"/>
        </w:rPr>
      </w:pPr>
      <w:r w:rsidRPr="005B6974">
        <w:rPr>
          <w:b/>
          <w:bCs/>
          <w:color w:val="000000"/>
          <w:lang w:val="en-GB" w:eastAsia="en-GB"/>
        </w:rPr>
        <w:tab/>
        <w:t>DECLARATION OF FEES, COMMISSION AND BROKERAGE ETC</w:t>
      </w:r>
    </w:p>
    <w:p w:rsidR="007065F4" w:rsidRPr="005B6974" w:rsidRDefault="007065F4" w:rsidP="007065F4">
      <w:pPr>
        <w:jc w:val="center"/>
        <w:rPr>
          <w:lang w:val="en-GB" w:eastAsia="en-GB"/>
        </w:rPr>
      </w:pPr>
      <w:r w:rsidRPr="005B6974">
        <w:rPr>
          <w:b/>
          <w:bCs/>
          <w:color w:val="000000"/>
          <w:lang w:val="en-GB" w:eastAsia="en-GB"/>
        </w:rPr>
        <w:t>PAYABLE BY THE SUPPLIERS OF GOODS, SERVICES &amp; WORKS IN</w:t>
      </w:r>
    </w:p>
    <w:p w:rsidR="007065F4" w:rsidRPr="005B6974" w:rsidRDefault="007065F4" w:rsidP="007065F4">
      <w:pPr>
        <w:jc w:val="center"/>
        <w:rPr>
          <w:b/>
          <w:bCs/>
          <w:color w:val="000000"/>
          <w:lang w:val="en-GB" w:eastAsia="en-GB"/>
        </w:rPr>
      </w:pPr>
      <w:r w:rsidRPr="005B6974">
        <w:rPr>
          <w:b/>
          <w:bCs/>
          <w:color w:val="000000"/>
          <w:lang w:val="en-GB" w:eastAsia="en-GB"/>
        </w:rPr>
        <w:t>CONTRACTS WORTH RS.10.00 MILLION OR MORE</w:t>
      </w:r>
    </w:p>
    <w:p w:rsidR="007065F4" w:rsidRPr="005B6974" w:rsidRDefault="007065F4" w:rsidP="007065F4">
      <w:pPr>
        <w:rPr>
          <w:lang w:val="en-GB" w:eastAsia="en-GB"/>
        </w:rPr>
      </w:pPr>
      <w:r w:rsidRPr="005B6974">
        <w:rPr>
          <w:b/>
          <w:bCs/>
          <w:color w:val="000000"/>
          <w:lang w:val="en-GB" w:eastAsia="en-GB"/>
        </w:rPr>
        <w:t xml:space="preserve"> </w:t>
      </w:r>
    </w:p>
    <w:p w:rsidR="007065F4" w:rsidRPr="005B6974" w:rsidRDefault="007065F4" w:rsidP="007065F4">
      <w:pPr>
        <w:rPr>
          <w:color w:val="000000"/>
          <w:lang w:val="en-GB" w:eastAsia="en-GB"/>
        </w:rPr>
      </w:pPr>
      <w:r w:rsidRPr="005B6974">
        <w:rPr>
          <w:color w:val="000000"/>
          <w:lang w:val="en-GB" w:eastAsia="en-GB"/>
        </w:rPr>
        <w:t>Contract No.________________ Dated __________________</w:t>
      </w:r>
    </w:p>
    <w:p w:rsidR="007065F4" w:rsidRPr="005B6974" w:rsidRDefault="007065F4" w:rsidP="007065F4">
      <w:pPr>
        <w:rPr>
          <w:color w:val="000000"/>
          <w:lang w:val="en-GB" w:eastAsia="en-GB"/>
        </w:rPr>
      </w:pPr>
      <w:r w:rsidRPr="005B6974">
        <w:rPr>
          <w:color w:val="000000"/>
          <w:lang w:val="en-GB" w:eastAsia="en-GB"/>
        </w:rPr>
        <w:t>Contract Value: ________________</w:t>
      </w:r>
    </w:p>
    <w:p w:rsidR="007065F4" w:rsidRPr="005B6974" w:rsidRDefault="007065F4" w:rsidP="007065F4">
      <w:pPr>
        <w:rPr>
          <w:lang w:val="en-GB" w:eastAsia="en-GB"/>
        </w:rPr>
      </w:pPr>
      <w:r w:rsidRPr="005B6974">
        <w:rPr>
          <w:color w:val="000000"/>
          <w:lang w:val="en-GB" w:eastAsia="en-GB"/>
        </w:rPr>
        <w:t xml:space="preserve">Contract Title: _________________ </w:t>
      </w:r>
    </w:p>
    <w:p w:rsidR="007065F4" w:rsidRPr="005B6974" w:rsidRDefault="007065F4" w:rsidP="007065F4">
      <w:pPr>
        <w:rPr>
          <w:b/>
          <w:bCs/>
          <w:color w:val="000000"/>
          <w:lang w:val="en-GB" w:eastAsia="en-GB"/>
        </w:rPr>
      </w:pPr>
    </w:p>
    <w:p w:rsidR="007065F4" w:rsidRPr="005B6974" w:rsidRDefault="007065F4" w:rsidP="007065F4">
      <w:pPr>
        <w:jc w:val="both"/>
        <w:rPr>
          <w:color w:val="000000"/>
          <w:lang w:val="en-GB" w:eastAsia="en-GB"/>
        </w:rPr>
      </w:pPr>
      <w:r w:rsidRPr="005B6974">
        <w:rPr>
          <w:color w:val="000000"/>
          <w:lang w:val="en-GB" w:eastAsia="en-GB"/>
        </w:rPr>
        <w:t>………………………………… [</w:t>
      </w:r>
      <w:r w:rsidRPr="005B6974">
        <w:rPr>
          <w:i/>
          <w:iCs/>
          <w:color w:val="000000"/>
          <w:lang w:val="en-GB" w:eastAsia="en-GB"/>
        </w:rPr>
        <w:t>Name of Contractor</w:t>
      </w:r>
      <w:r w:rsidRPr="005B6974">
        <w:rPr>
          <w:color w:val="000000"/>
          <w:lang w:val="en-GB" w:eastAsia="en-GB"/>
        </w:rPr>
        <w:t>] hereby declares that it has not obtained or induced the procurement of any contract, right, interest, privilege or other obligation or benefit from Government of Sindh (</w:t>
      </w:r>
      <w:proofErr w:type="spellStart"/>
      <w:r w:rsidRPr="005B6974">
        <w:rPr>
          <w:color w:val="000000"/>
          <w:lang w:val="en-GB" w:eastAsia="en-GB"/>
        </w:rPr>
        <w:t>GoS</w:t>
      </w:r>
      <w:proofErr w:type="spellEnd"/>
      <w:r w:rsidRPr="005B6974">
        <w:rPr>
          <w:color w:val="000000"/>
          <w:lang w:val="en-GB" w:eastAsia="en-GB"/>
        </w:rPr>
        <w:t xml:space="preserve">) or any administrative department or agency thereof or any other entity owned or controlled by </w:t>
      </w:r>
      <w:proofErr w:type="spellStart"/>
      <w:r w:rsidRPr="005B6974">
        <w:rPr>
          <w:color w:val="000000"/>
          <w:lang w:val="en-GB" w:eastAsia="en-GB"/>
        </w:rPr>
        <w:t>GoS</w:t>
      </w:r>
      <w:proofErr w:type="spellEnd"/>
      <w:r w:rsidRPr="005B6974">
        <w:rPr>
          <w:color w:val="000000"/>
          <w:lang w:val="en-GB" w:eastAsia="en-GB"/>
        </w:rPr>
        <w:t xml:space="preserve"> through any corrupt business practice.</w:t>
      </w:r>
    </w:p>
    <w:p w:rsidR="007065F4" w:rsidRPr="005B6974" w:rsidRDefault="007065F4" w:rsidP="007065F4">
      <w:pPr>
        <w:jc w:val="both"/>
        <w:rPr>
          <w:color w:val="000000"/>
          <w:lang w:val="en-GB" w:eastAsia="en-GB"/>
        </w:rPr>
      </w:pPr>
    </w:p>
    <w:p w:rsidR="007065F4" w:rsidRPr="005B6974" w:rsidRDefault="007065F4" w:rsidP="007065F4">
      <w:pPr>
        <w:jc w:val="both"/>
        <w:rPr>
          <w:color w:val="000000"/>
          <w:lang w:val="en-GB" w:eastAsia="en-GB"/>
        </w:rPr>
      </w:pPr>
      <w:r w:rsidRPr="005B6974">
        <w:rPr>
          <w:color w:val="000000"/>
          <w:lang w:val="en-GB" w:eastAsia="en-GB"/>
        </w:rPr>
        <w:t xml:space="preserve"> Without limiting the generality of the foregoing, [</w:t>
      </w:r>
      <w:r w:rsidRPr="005B6974">
        <w:rPr>
          <w:i/>
          <w:iCs/>
          <w:color w:val="000000"/>
          <w:lang w:val="en-GB" w:eastAsia="en-GB"/>
        </w:rPr>
        <w:t>name of</w:t>
      </w:r>
      <w:r w:rsidRPr="005B6974">
        <w:rPr>
          <w:color w:val="000000"/>
          <w:lang w:val="en-GB" w:eastAsia="en-GB"/>
        </w:rPr>
        <w:t xml:space="preserve"> </w:t>
      </w:r>
      <w:r w:rsidRPr="005B6974">
        <w:rPr>
          <w:i/>
          <w:iCs/>
          <w:color w:val="000000"/>
          <w:lang w:val="en-GB" w:eastAsia="en-GB"/>
        </w:rPr>
        <w:t>Contractor</w:t>
      </w:r>
      <w:r w:rsidRPr="005B6974">
        <w:rPr>
          <w:color w:val="000000"/>
          <w:lang w:val="en-GB" w:eastAsia="en-GB"/>
        </w:rPr>
        <w:t xml:space="preserve">]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inducing the procurement of a contract, right, interest, privilege or other obligation or benefit in whatsoever form from </w:t>
      </w:r>
      <w:proofErr w:type="spellStart"/>
      <w:r w:rsidRPr="005B6974">
        <w:rPr>
          <w:color w:val="000000"/>
          <w:lang w:val="en-GB" w:eastAsia="en-GB"/>
        </w:rPr>
        <w:t>GoS</w:t>
      </w:r>
      <w:proofErr w:type="spellEnd"/>
      <w:r w:rsidRPr="005B6974">
        <w:rPr>
          <w:color w:val="000000"/>
          <w:lang w:val="en-GB" w:eastAsia="en-GB"/>
        </w:rPr>
        <w:t>,  except that which has been expressly declared pursuant hereto.</w:t>
      </w:r>
    </w:p>
    <w:p w:rsidR="007065F4" w:rsidRPr="005B6974" w:rsidRDefault="007065F4" w:rsidP="007065F4">
      <w:pPr>
        <w:jc w:val="both"/>
        <w:rPr>
          <w:color w:val="000000"/>
          <w:lang w:val="en-GB" w:eastAsia="en-GB"/>
        </w:rPr>
      </w:pPr>
    </w:p>
    <w:p w:rsidR="007065F4" w:rsidRPr="005B6974" w:rsidRDefault="007065F4" w:rsidP="007065F4">
      <w:pPr>
        <w:jc w:val="both"/>
        <w:rPr>
          <w:color w:val="000000"/>
          <w:lang w:val="en-GB" w:eastAsia="en-GB"/>
        </w:rPr>
      </w:pPr>
      <w:r w:rsidRPr="005B6974">
        <w:rPr>
          <w:color w:val="000000"/>
          <w:lang w:val="en-GB" w:eastAsia="en-GB"/>
        </w:rPr>
        <w:t xml:space="preserve"> [</w:t>
      </w:r>
      <w:proofErr w:type="gramStart"/>
      <w:r w:rsidRPr="005B6974">
        <w:rPr>
          <w:i/>
          <w:iCs/>
          <w:color w:val="000000"/>
          <w:lang w:val="en-GB" w:eastAsia="en-GB"/>
        </w:rPr>
        <w:t>name</w:t>
      </w:r>
      <w:proofErr w:type="gramEnd"/>
      <w:r w:rsidRPr="005B6974">
        <w:rPr>
          <w:i/>
          <w:iCs/>
          <w:color w:val="000000"/>
          <w:lang w:val="en-GB" w:eastAsia="en-GB"/>
        </w:rPr>
        <w:t xml:space="preserve"> of Contractor</w:t>
      </w:r>
      <w:r w:rsidRPr="005B6974">
        <w:rPr>
          <w:color w:val="000000"/>
          <w:lang w:val="en-GB" w:eastAsia="en-GB"/>
        </w:rPr>
        <w:t xml:space="preserve">] certifies that it has made and will make full disclosure of all agreements and arrangements with all persons in respect of or related to the transaction with </w:t>
      </w:r>
      <w:proofErr w:type="spellStart"/>
      <w:r w:rsidRPr="005B6974">
        <w:rPr>
          <w:color w:val="000000"/>
          <w:lang w:val="en-GB" w:eastAsia="en-GB"/>
        </w:rPr>
        <w:t>GoS</w:t>
      </w:r>
      <w:proofErr w:type="spellEnd"/>
      <w:r w:rsidRPr="005B6974">
        <w:rPr>
          <w:color w:val="000000"/>
          <w:lang w:val="en-GB" w:eastAsia="en-GB"/>
        </w:rPr>
        <w:t xml:space="preserve"> and has not taken any action or will not take any action to circumvent the above declaration, representation or warranty.</w:t>
      </w:r>
    </w:p>
    <w:p w:rsidR="007065F4" w:rsidRPr="005B6974" w:rsidRDefault="007065F4" w:rsidP="007065F4">
      <w:pPr>
        <w:jc w:val="both"/>
        <w:rPr>
          <w:color w:val="000000"/>
          <w:lang w:val="en-GB" w:eastAsia="en-GB"/>
        </w:rPr>
      </w:pPr>
    </w:p>
    <w:p w:rsidR="007065F4" w:rsidRPr="005B6974" w:rsidRDefault="007065F4" w:rsidP="007065F4">
      <w:pPr>
        <w:jc w:val="both"/>
        <w:rPr>
          <w:color w:val="000000"/>
          <w:lang w:val="en-GB" w:eastAsia="en-GB"/>
        </w:rPr>
      </w:pPr>
      <w:r w:rsidRPr="005B6974">
        <w:rPr>
          <w:color w:val="000000"/>
          <w:lang w:val="en-GB" w:eastAsia="en-GB"/>
        </w:rPr>
        <w:t>[N</w:t>
      </w:r>
      <w:r w:rsidRPr="005B6974">
        <w:rPr>
          <w:i/>
          <w:iCs/>
          <w:color w:val="000000"/>
          <w:lang w:val="en-GB" w:eastAsia="en-GB"/>
        </w:rPr>
        <w:t>ame of Contractor</w:t>
      </w:r>
      <w:r w:rsidRPr="005B6974">
        <w:rPr>
          <w:color w:val="000000"/>
          <w:lang w:val="en-GB" w:eastAsia="en-GB"/>
        </w:rPr>
        <w:t xml:space="preserve">] 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rights and remedies available to </w:t>
      </w:r>
      <w:proofErr w:type="spellStart"/>
      <w:r w:rsidRPr="005B6974">
        <w:rPr>
          <w:color w:val="000000"/>
          <w:lang w:val="en-GB" w:eastAsia="en-GB"/>
        </w:rPr>
        <w:t>GoS</w:t>
      </w:r>
      <w:proofErr w:type="spellEnd"/>
      <w:r w:rsidRPr="005B6974">
        <w:rPr>
          <w:color w:val="000000"/>
          <w:lang w:val="en-GB" w:eastAsia="en-GB"/>
        </w:rPr>
        <w:t xml:space="preserve"> under any law, contract or other instrument, be voidable at the option of </w:t>
      </w:r>
      <w:proofErr w:type="spellStart"/>
      <w:r w:rsidRPr="005B6974">
        <w:rPr>
          <w:color w:val="000000"/>
          <w:lang w:val="en-GB" w:eastAsia="en-GB"/>
        </w:rPr>
        <w:t>GoS</w:t>
      </w:r>
      <w:proofErr w:type="spellEnd"/>
      <w:r w:rsidRPr="005B6974">
        <w:rPr>
          <w:color w:val="000000"/>
          <w:lang w:val="en-GB" w:eastAsia="en-GB"/>
        </w:rPr>
        <w:t>.</w:t>
      </w:r>
    </w:p>
    <w:p w:rsidR="007065F4" w:rsidRPr="005B6974" w:rsidRDefault="007065F4" w:rsidP="007065F4">
      <w:pPr>
        <w:jc w:val="both"/>
        <w:rPr>
          <w:color w:val="000000"/>
          <w:lang w:val="en-GB" w:eastAsia="en-GB"/>
        </w:rPr>
      </w:pPr>
    </w:p>
    <w:p w:rsidR="007065F4" w:rsidRPr="005B6974" w:rsidRDefault="007065F4" w:rsidP="007065F4">
      <w:pPr>
        <w:jc w:val="both"/>
        <w:rPr>
          <w:color w:val="000000"/>
          <w:lang w:val="en-GB" w:eastAsia="en-GB"/>
        </w:rPr>
      </w:pPr>
      <w:r w:rsidRPr="005B6974">
        <w:rPr>
          <w:color w:val="000000"/>
          <w:lang w:val="en-GB" w:eastAsia="en-GB"/>
        </w:rPr>
        <w:t xml:space="preserve"> Notwithstanding any rights and remedies exercised by </w:t>
      </w:r>
      <w:proofErr w:type="spellStart"/>
      <w:r w:rsidRPr="005B6974">
        <w:rPr>
          <w:color w:val="000000"/>
          <w:lang w:val="en-GB" w:eastAsia="en-GB"/>
        </w:rPr>
        <w:t>GoS</w:t>
      </w:r>
      <w:proofErr w:type="spellEnd"/>
      <w:r w:rsidRPr="005B6974">
        <w:rPr>
          <w:color w:val="000000"/>
          <w:lang w:val="en-GB" w:eastAsia="en-GB"/>
        </w:rPr>
        <w:t xml:space="preserve"> in this regard, [</w:t>
      </w:r>
      <w:r w:rsidRPr="005B6974">
        <w:rPr>
          <w:i/>
          <w:iCs/>
          <w:color w:val="000000"/>
          <w:lang w:val="en-GB" w:eastAsia="en-GB"/>
        </w:rPr>
        <w:t>name of Contractor</w:t>
      </w:r>
      <w:r w:rsidRPr="005B6974">
        <w:rPr>
          <w:color w:val="000000"/>
          <w:lang w:val="en-GB" w:eastAsia="en-GB"/>
        </w:rPr>
        <w:t xml:space="preserve">] agrees to indemnify </w:t>
      </w:r>
      <w:proofErr w:type="spellStart"/>
      <w:r w:rsidRPr="005B6974">
        <w:rPr>
          <w:color w:val="000000"/>
          <w:lang w:val="en-GB" w:eastAsia="en-GB"/>
        </w:rPr>
        <w:t>GoS</w:t>
      </w:r>
      <w:proofErr w:type="spellEnd"/>
      <w:r w:rsidRPr="005B6974">
        <w:rPr>
          <w:color w:val="000000"/>
          <w:lang w:val="en-GB" w:eastAsia="en-GB"/>
        </w:rPr>
        <w:t xml:space="preserve"> for any loss or damage incurred by it on account of its corrupt business practices and further pay compensation to </w:t>
      </w:r>
      <w:proofErr w:type="spellStart"/>
      <w:r w:rsidRPr="005B6974">
        <w:rPr>
          <w:color w:val="000000"/>
          <w:lang w:val="en-GB" w:eastAsia="en-GB"/>
        </w:rPr>
        <w:t>GoS</w:t>
      </w:r>
      <w:proofErr w:type="spellEnd"/>
      <w:r w:rsidRPr="005B6974">
        <w:rPr>
          <w:color w:val="000000"/>
          <w:lang w:val="en-GB" w:eastAsia="en-GB"/>
        </w:rPr>
        <w:t xml:space="preserve"> in an amount equivalent to ten time the sum of any commission, gratification, bribe, finder‘s fee or kickback given by [</w:t>
      </w:r>
      <w:r w:rsidRPr="005B6974">
        <w:rPr>
          <w:i/>
          <w:iCs/>
          <w:color w:val="000000"/>
          <w:lang w:val="en-GB" w:eastAsia="en-GB"/>
        </w:rPr>
        <w:t>name of Contractor]</w:t>
      </w:r>
      <w:r w:rsidRPr="005B6974">
        <w:rPr>
          <w:color w:val="000000"/>
          <w:lang w:val="en-GB" w:eastAsia="en-GB"/>
        </w:rPr>
        <w:t xml:space="preserve"> as aforesaid for the purpose of obtaining or inducing the procurement of any contract, right, interest, privilege or other obligation or benefit in whatsoever form from </w:t>
      </w:r>
      <w:proofErr w:type="spellStart"/>
      <w:r w:rsidRPr="005B6974">
        <w:rPr>
          <w:color w:val="000000"/>
          <w:lang w:val="en-GB" w:eastAsia="en-GB"/>
        </w:rPr>
        <w:t>GoS</w:t>
      </w:r>
      <w:proofErr w:type="spellEnd"/>
      <w:r w:rsidRPr="005B6974">
        <w:rPr>
          <w:color w:val="000000"/>
          <w:lang w:val="en-GB" w:eastAsia="en-GB"/>
        </w:rPr>
        <w:t>.</w:t>
      </w:r>
    </w:p>
    <w:p w:rsidR="007065F4" w:rsidRPr="005B6974" w:rsidRDefault="007065F4" w:rsidP="007065F4">
      <w:pPr>
        <w:rPr>
          <w:color w:val="000000"/>
          <w:lang w:val="en-GB" w:eastAsia="en-GB"/>
        </w:rPr>
      </w:pPr>
    </w:p>
    <w:p w:rsidR="007065F4" w:rsidRPr="005B6974" w:rsidRDefault="007065F4" w:rsidP="007065F4">
      <w:pPr>
        <w:rPr>
          <w:color w:val="000000"/>
          <w:lang w:val="en-GB" w:eastAsia="en-GB"/>
        </w:rPr>
      </w:pPr>
      <w:r w:rsidRPr="005B6974">
        <w:rPr>
          <w:color w:val="000000"/>
          <w:lang w:val="en-GB" w:eastAsia="en-GB"/>
        </w:rPr>
        <w:t xml:space="preserve"> Name of Procuring Agency: ……………… </w:t>
      </w:r>
      <w:r w:rsidRPr="005B6974">
        <w:rPr>
          <w:color w:val="000000"/>
          <w:lang w:val="en-GB" w:eastAsia="en-GB"/>
        </w:rPr>
        <w:tab/>
      </w:r>
      <w:r w:rsidRPr="005B6974">
        <w:rPr>
          <w:color w:val="000000"/>
          <w:lang w:val="en-GB" w:eastAsia="en-GB"/>
        </w:rPr>
        <w:tab/>
        <w:t xml:space="preserve"> Name of Contractor: …………</w:t>
      </w:r>
    </w:p>
    <w:p w:rsidR="007065F4" w:rsidRPr="005B6974" w:rsidRDefault="007065F4" w:rsidP="007065F4">
      <w:pPr>
        <w:rPr>
          <w:color w:val="000000"/>
          <w:lang w:val="en-GB" w:eastAsia="en-GB"/>
        </w:rPr>
      </w:pPr>
      <w:r w:rsidRPr="005B6974">
        <w:rPr>
          <w:color w:val="000000"/>
          <w:lang w:val="en-GB" w:eastAsia="en-GB"/>
        </w:rPr>
        <w:t xml:space="preserve"> </w:t>
      </w:r>
    </w:p>
    <w:p w:rsidR="007065F4" w:rsidRPr="005B6974" w:rsidRDefault="007065F4" w:rsidP="007065F4">
      <w:pPr>
        <w:rPr>
          <w:color w:val="000000"/>
          <w:lang w:val="en-GB" w:eastAsia="en-GB"/>
        </w:rPr>
      </w:pPr>
      <w:r w:rsidRPr="005B6974">
        <w:rPr>
          <w:color w:val="000000"/>
          <w:lang w:val="en-GB" w:eastAsia="en-GB"/>
        </w:rPr>
        <w:t xml:space="preserve">Signature: ……………………  </w:t>
      </w:r>
      <w:r w:rsidRPr="005B6974">
        <w:rPr>
          <w:color w:val="000000"/>
          <w:lang w:val="en-GB" w:eastAsia="en-GB"/>
        </w:rPr>
        <w:tab/>
      </w:r>
      <w:r w:rsidRPr="005B6974">
        <w:rPr>
          <w:color w:val="000000"/>
          <w:lang w:val="en-GB" w:eastAsia="en-GB"/>
        </w:rPr>
        <w:tab/>
      </w:r>
      <w:r w:rsidRPr="005B6974">
        <w:rPr>
          <w:color w:val="000000"/>
          <w:lang w:val="en-GB" w:eastAsia="en-GB"/>
        </w:rPr>
        <w:tab/>
      </w:r>
      <w:r w:rsidRPr="005B6974">
        <w:rPr>
          <w:color w:val="000000"/>
          <w:lang w:val="en-GB" w:eastAsia="en-GB"/>
        </w:rPr>
        <w:tab/>
        <w:t>Signature: …………………………</w:t>
      </w:r>
    </w:p>
    <w:p w:rsidR="007065F4" w:rsidRPr="005B6974" w:rsidRDefault="007065F4" w:rsidP="007065F4">
      <w:pPr>
        <w:rPr>
          <w:color w:val="000000"/>
          <w:lang w:val="en-GB" w:eastAsia="en-GB"/>
        </w:rPr>
      </w:pPr>
    </w:p>
    <w:p w:rsidR="007065F4" w:rsidRPr="005B6974" w:rsidRDefault="007065F4" w:rsidP="007065F4">
      <w:pPr>
        <w:rPr>
          <w:lang w:val="en-GB" w:eastAsia="en-GB"/>
        </w:rPr>
      </w:pPr>
      <w:r w:rsidRPr="005B6974">
        <w:rPr>
          <w:color w:val="000000"/>
          <w:lang w:val="en-GB" w:eastAsia="en-GB"/>
        </w:rPr>
        <w:t xml:space="preserve">   [Seal]      </w:t>
      </w:r>
      <w:r w:rsidRPr="005B6974">
        <w:rPr>
          <w:color w:val="000000"/>
          <w:lang w:val="en-GB" w:eastAsia="en-GB"/>
        </w:rPr>
        <w:tab/>
      </w:r>
      <w:r w:rsidRPr="005B6974">
        <w:rPr>
          <w:color w:val="000000"/>
          <w:lang w:val="en-GB" w:eastAsia="en-GB"/>
        </w:rPr>
        <w:tab/>
      </w:r>
      <w:r w:rsidRPr="005B6974">
        <w:rPr>
          <w:color w:val="000000"/>
          <w:lang w:val="en-GB" w:eastAsia="en-GB"/>
        </w:rPr>
        <w:tab/>
      </w:r>
      <w:r w:rsidRPr="005B6974">
        <w:rPr>
          <w:color w:val="000000"/>
          <w:lang w:val="en-GB" w:eastAsia="en-GB"/>
        </w:rPr>
        <w:tab/>
      </w:r>
      <w:r w:rsidRPr="005B6974">
        <w:rPr>
          <w:color w:val="000000"/>
          <w:lang w:val="en-GB" w:eastAsia="en-GB"/>
        </w:rPr>
        <w:tab/>
      </w:r>
      <w:r w:rsidRPr="005B6974">
        <w:rPr>
          <w:color w:val="000000"/>
          <w:lang w:val="en-GB" w:eastAsia="en-GB"/>
        </w:rPr>
        <w:tab/>
        <w:t xml:space="preserve">[Seal]    </w:t>
      </w:r>
    </w:p>
    <w:p w:rsidR="007065F4" w:rsidRPr="005B6974" w:rsidRDefault="007065F4" w:rsidP="007065F4">
      <w:pPr>
        <w:rPr>
          <w:lang w:val="en-GB" w:eastAsia="en-GB"/>
        </w:rPr>
      </w:pPr>
    </w:p>
    <w:p w:rsidR="007065F4" w:rsidRPr="005B6974" w:rsidRDefault="007065F4" w:rsidP="007065F4"/>
    <w:p w:rsidR="007065F4" w:rsidRPr="005B6974" w:rsidRDefault="007065F4" w:rsidP="00CC21CA">
      <w:pPr>
        <w:jc w:val="center"/>
        <w:rPr>
          <w:b/>
          <w:u w:val="single"/>
        </w:rPr>
      </w:pPr>
    </w:p>
    <w:p w:rsidR="00F97427" w:rsidRPr="005B6974" w:rsidRDefault="00F97427" w:rsidP="00CC21CA">
      <w:pPr>
        <w:jc w:val="center"/>
        <w:rPr>
          <w:b/>
          <w:u w:val="single"/>
        </w:rPr>
      </w:pPr>
    </w:p>
    <w:p w:rsidR="00F97427" w:rsidRPr="005B6974" w:rsidRDefault="00F97427" w:rsidP="00CC21CA">
      <w:pPr>
        <w:jc w:val="center"/>
        <w:rPr>
          <w:b/>
          <w:u w:val="single"/>
        </w:rPr>
      </w:pPr>
    </w:p>
    <w:p w:rsidR="00F97427" w:rsidRPr="005B6974" w:rsidRDefault="00F97427" w:rsidP="00CC21CA">
      <w:pPr>
        <w:jc w:val="center"/>
        <w:rPr>
          <w:b/>
          <w:u w:val="single"/>
        </w:rPr>
      </w:pPr>
    </w:p>
    <w:p w:rsidR="00F97427" w:rsidRPr="005B6974" w:rsidRDefault="00F97427" w:rsidP="00CC21CA">
      <w:pPr>
        <w:jc w:val="center"/>
        <w:rPr>
          <w:b/>
          <w:u w:val="single"/>
        </w:rPr>
      </w:pPr>
    </w:p>
    <w:p w:rsidR="00F97427" w:rsidRPr="005B6974" w:rsidRDefault="00F97427" w:rsidP="00CC21CA">
      <w:pPr>
        <w:jc w:val="center"/>
        <w:rPr>
          <w:b/>
          <w:u w:val="single"/>
        </w:rPr>
      </w:pPr>
    </w:p>
    <w:p w:rsidR="00F97427" w:rsidRPr="005B6974" w:rsidRDefault="00F97427" w:rsidP="00CC21CA">
      <w:pPr>
        <w:jc w:val="center"/>
        <w:rPr>
          <w:b/>
          <w:u w:val="single"/>
        </w:rPr>
      </w:pPr>
    </w:p>
    <w:p w:rsidR="00F97427" w:rsidRPr="005B6974" w:rsidRDefault="00F97427" w:rsidP="00CC21CA">
      <w:pPr>
        <w:jc w:val="center"/>
        <w:rPr>
          <w:b/>
          <w:u w:val="single"/>
        </w:rPr>
      </w:pPr>
    </w:p>
    <w:p w:rsidR="00F97427" w:rsidRPr="005B6974" w:rsidRDefault="00F97427" w:rsidP="00F97427">
      <w:pPr>
        <w:rPr>
          <w:b/>
          <w:sz w:val="26"/>
          <w:u w:val="single"/>
        </w:rPr>
      </w:pPr>
    </w:p>
    <w:sectPr w:rsidR="00F97427" w:rsidRPr="005B6974" w:rsidSect="005604F2">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F97" w:rsidRDefault="001D3F97">
      <w:r>
        <w:separator/>
      </w:r>
    </w:p>
  </w:endnote>
  <w:endnote w:type="continuationSeparator" w:id="0">
    <w:p w:rsidR="001D3F97" w:rsidRDefault="001D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114354"/>
      <w:docPartObj>
        <w:docPartGallery w:val="Page Numbers (Bottom of Page)"/>
        <w:docPartUnique/>
      </w:docPartObj>
    </w:sdtPr>
    <w:sdtEndPr/>
    <w:sdtContent>
      <w:sdt>
        <w:sdtPr>
          <w:id w:val="860082579"/>
          <w:docPartObj>
            <w:docPartGallery w:val="Page Numbers (Top of Page)"/>
            <w:docPartUnique/>
          </w:docPartObj>
        </w:sdtPr>
        <w:sdtEndPr/>
        <w:sdtContent>
          <w:p w:rsidR="00EF721C" w:rsidRDefault="00EF721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A73B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73B1">
              <w:rPr>
                <w:b/>
                <w:bCs/>
                <w:noProof/>
              </w:rPr>
              <w:t>12</w:t>
            </w:r>
            <w:r>
              <w:rPr>
                <w:b/>
                <w:bCs/>
                <w:sz w:val="24"/>
                <w:szCs w:val="24"/>
              </w:rPr>
              <w:fldChar w:fldCharType="end"/>
            </w:r>
          </w:p>
        </w:sdtContent>
      </w:sdt>
    </w:sdtContent>
  </w:sdt>
  <w:p w:rsidR="00EF721C" w:rsidRDefault="00EF7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F97" w:rsidRDefault="001D3F97">
      <w:r>
        <w:separator/>
      </w:r>
    </w:p>
  </w:footnote>
  <w:footnote w:type="continuationSeparator" w:id="0">
    <w:p w:rsidR="001D3F97" w:rsidRDefault="001D3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D750"/>
    <w:multiLevelType w:val="singleLevel"/>
    <w:tmpl w:val="494B3F2C"/>
    <w:lvl w:ilvl="0">
      <w:start w:val="1"/>
      <w:numFmt w:val="lowerLetter"/>
      <w:lvlText w:val="(%1)"/>
      <w:lvlJc w:val="left"/>
      <w:pPr>
        <w:tabs>
          <w:tab w:val="num" w:pos="3852"/>
        </w:tabs>
        <w:ind w:left="3708" w:hanging="288"/>
      </w:pPr>
      <w:rPr>
        <w:snapToGrid/>
        <w:spacing w:val="1"/>
        <w:sz w:val="24"/>
        <w:szCs w:val="24"/>
      </w:rPr>
    </w:lvl>
  </w:abstractNum>
  <w:abstractNum w:abstractNumId="1">
    <w:nsid w:val="049C117C"/>
    <w:multiLevelType w:val="hybridMultilevel"/>
    <w:tmpl w:val="292259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35621"/>
    <w:multiLevelType w:val="hybridMultilevel"/>
    <w:tmpl w:val="F0267038"/>
    <w:lvl w:ilvl="0" w:tplc="38A44A5A">
      <w:start w:val="5"/>
      <w:numFmt w:val="decimal"/>
      <w:lvlText w:val="%1."/>
      <w:lvlJc w:val="left"/>
      <w:pPr>
        <w:ind w:left="720" w:hanging="360"/>
      </w:pPr>
      <w:rPr>
        <w:rFonts w:ascii="Times New Roman" w:eastAsiaTheme="minorEastAsia" w:hAnsi="Times New Roman" w:cs="Times New Roman" w:hint="default"/>
        <w:b w:val="0"/>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0C178A"/>
    <w:multiLevelType w:val="hybridMultilevel"/>
    <w:tmpl w:val="31F298AC"/>
    <w:lvl w:ilvl="0" w:tplc="715AE4C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924382C"/>
    <w:multiLevelType w:val="hybridMultilevel"/>
    <w:tmpl w:val="4D82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CE4282"/>
    <w:multiLevelType w:val="hybridMultilevel"/>
    <w:tmpl w:val="7BBA1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734E85"/>
    <w:multiLevelType w:val="hybridMultilevel"/>
    <w:tmpl w:val="C85872AC"/>
    <w:lvl w:ilvl="0" w:tplc="FFFFFFFF">
      <w:start w:val="1"/>
      <w:numFmt w:val="lowerLetter"/>
      <w:lvlText w:val="%1)"/>
      <w:lvlJc w:val="left"/>
      <w:pPr>
        <w:tabs>
          <w:tab w:val="num" w:pos="1152"/>
        </w:tabs>
        <w:ind w:left="1152" w:hanging="432"/>
      </w:pPr>
      <w:rPr>
        <w:rFonts w:hint="default"/>
      </w:rPr>
    </w:lvl>
    <w:lvl w:ilvl="1" w:tplc="FFFFFFFF">
      <w:start w:val="1"/>
      <w:numFmt w:val="lowerRoman"/>
      <w:lvlText w:val="%2."/>
      <w:lvlJc w:val="left"/>
      <w:pPr>
        <w:tabs>
          <w:tab w:val="num" w:pos="1800"/>
        </w:tabs>
        <w:ind w:left="1800" w:hanging="720"/>
      </w:pPr>
      <w:rPr>
        <w:rFonts w:hint="default"/>
      </w:rPr>
    </w:lvl>
    <w:lvl w:ilvl="2" w:tplc="B322ABB0">
      <w:start w:val="4"/>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60A85B81"/>
    <w:multiLevelType w:val="singleLevel"/>
    <w:tmpl w:val="6E8C796A"/>
    <w:lvl w:ilvl="0">
      <w:start w:val="1"/>
      <w:numFmt w:val="decimal"/>
      <w:lvlText w:val="%1."/>
      <w:legacy w:legacy="1" w:legacySpace="0" w:legacyIndent="720"/>
      <w:lvlJc w:val="left"/>
      <w:pPr>
        <w:ind w:left="720" w:hanging="720"/>
      </w:pPr>
      <w:rPr>
        <w:b w:val="0"/>
        <w:i w:val="0"/>
      </w:rPr>
    </w:lvl>
  </w:abstractNum>
  <w:abstractNum w:abstractNumId="8">
    <w:nsid w:val="69843197"/>
    <w:multiLevelType w:val="hybridMultilevel"/>
    <w:tmpl w:val="7C36C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IzNje3NLc0MLQwsjBU0lEKTi0uzszPAykwrAUA3r477ywAAAA="/>
  </w:docVars>
  <w:rsids>
    <w:rsidRoot w:val="00544000"/>
    <w:rsid w:val="000063D3"/>
    <w:rsid w:val="00007E7C"/>
    <w:rsid w:val="000156A5"/>
    <w:rsid w:val="00036DD0"/>
    <w:rsid w:val="00043200"/>
    <w:rsid w:val="00045A99"/>
    <w:rsid w:val="00047400"/>
    <w:rsid w:val="00051E5E"/>
    <w:rsid w:val="00055FCB"/>
    <w:rsid w:val="000636F8"/>
    <w:rsid w:val="00064D76"/>
    <w:rsid w:val="00070971"/>
    <w:rsid w:val="0008214C"/>
    <w:rsid w:val="000830D5"/>
    <w:rsid w:val="000846D2"/>
    <w:rsid w:val="000A2285"/>
    <w:rsid w:val="000B42E2"/>
    <w:rsid w:val="000C321C"/>
    <w:rsid w:val="000C5335"/>
    <w:rsid w:val="000C6AFB"/>
    <w:rsid w:val="000C7B73"/>
    <w:rsid w:val="000D592D"/>
    <w:rsid w:val="000E26BB"/>
    <w:rsid w:val="001120C6"/>
    <w:rsid w:val="0011412D"/>
    <w:rsid w:val="00131FC0"/>
    <w:rsid w:val="001353FD"/>
    <w:rsid w:val="001613D7"/>
    <w:rsid w:val="001614F5"/>
    <w:rsid w:val="0016560A"/>
    <w:rsid w:val="00172AB8"/>
    <w:rsid w:val="00187082"/>
    <w:rsid w:val="00187170"/>
    <w:rsid w:val="001A7E6B"/>
    <w:rsid w:val="001B4119"/>
    <w:rsid w:val="001B4541"/>
    <w:rsid w:val="001D3F97"/>
    <w:rsid w:val="001D5158"/>
    <w:rsid w:val="001E0AEE"/>
    <w:rsid w:val="001E3447"/>
    <w:rsid w:val="001E623E"/>
    <w:rsid w:val="001F633F"/>
    <w:rsid w:val="00221EC6"/>
    <w:rsid w:val="0023215B"/>
    <w:rsid w:val="00284749"/>
    <w:rsid w:val="0029152F"/>
    <w:rsid w:val="002923D8"/>
    <w:rsid w:val="00293C91"/>
    <w:rsid w:val="00294194"/>
    <w:rsid w:val="002A085C"/>
    <w:rsid w:val="002A40F6"/>
    <w:rsid w:val="002A6DF8"/>
    <w:rsid w:val="002B32F1"/>
    <w:rsid w:val="002B71EA"/>
    <w:rsid w:val="002C75CC"/>
    <w:rsid w:val="002D35F5"/>
    <w:rsid w:val="002D719F"/>
    <w:rsid w:val="002F1938"/>
    <w:rsid w:val="00303642"/>
    <w:rsid w:val="00331768"/>
    <w:rsid w:val="00332453"/>
    <w:rsid w:val="00337C8F"/>
    <w:rsid w:val="00352E32"/>
    <w:rsid w:val="0036141E"/>
    <w:rsid w:val="00375080"/>
    <w:rsid w:val="00375C61"/>
    <w:rsid w:val="003771C8"/>
    <w:rsid w:val="00381C2A"/>
    <w:rsid w:val="00396285"/>
    <w:rsid w:val="00396E8C"/>
    <w:rsid w:val="003B41BF"/>
    <w:rsid w:val="003B72B2"/>
    <w:rsid w:val="003B7D9F"/>
    <w:rsid w:val="003F5752"/>
    <w:rsid w:val="0040071E"/>
    <w:rsid w:val="00430EC6"/>
    <w:rsid w:val="0043687F"/>
    <w:rsid w:val="00460D56"/>
    <w:rsid w:val="00472466"/>
    <w:rsid w:val="0048020B"/>
    <w:rsid w:val="00484002"/>
    <w:rsid w:val="0048425A"/>
    <w:rsid w:val="004A3446"/>
    <w:rsid w:val="004C2DEB"/>
    <w:rsid w:val="004D5B98"/>
    <w:rsid w:val="004E06DE"/>
    <w:rsid w:val="004E0E9E"/>
    <w:rsid w:val="004F30CB"/>
    <w:rsid w:val="00500B42"/>
    <w:rsid w:val="00513EAB"/>
    <w:rsid w:val="00540BDE"/>
    <w:rsid w:val="00544000"/>
    <w:rsid w:val="005542F8"/>
    <w:rsid w:val="00555EDC"/>
    <w:rsid w:val="005604F2"/>
    <w:rsid w:val="00562130"/>
    <w:rsid w:val="00576A8B"/>
    <w:rsid w:val="00581581"/>
    <w:rsid w:val="005A182B"/>
    <w:rsid w:val="005A73B1"/>
    <w:rsid w:val="005A78D6"/>
    <w:rsid w:val="005B6974"/>
    <w:rsid w:val="005C330E"/>
    <w:rsid w:val="005C7C58"/>
    <w:rsid w:val="005E055A"/>
    <w:rsid w:val="005E0771"/>
    <w:rsid w:val="005E0C6D"/>
    <w:rsid w:val="005E476A"/>
    <w:rsid w:val="005F31AD"/>
    <w:rsid w:val="00610A2D"/>
    <w:rsid w:val="00614238"/>
    <w:rsid w:val="00620F51"/>
    <w:rsid w:val="00622709"/>
    <w:rsid w:val="0064075B"/>
    <w:rsid w:val="00647120"/>
    <w:rsid w:val="00654A0C"/>
    <w:rsid w:val="006602FE"/>
    <w:rsid w:val="00681B3F"/>
    <w:rsid w:val="006A1F15"/>
    <w:rsid w:val="006D643A"/>
    <w:rsid w:val="006E1887"/>
    <w:rsid w:val="006F1CC7"/>
    <w:rsid w:val="006F4410"/>
    <w:rsid w:val="007065F4"/>
    <w:rsid w:val="007205C8"/>
    <w:rsid w:val="007239DB"/>
    <w:rsid w:val="00733399"/>
    <w:rsid w:val="0073739B"/>
    <w:rsid w:val="007434DE"/>
    <w:rsid w:val="007513AE"/>
    <w:rsid w:val="00756D3B"/>
    <w:rsid w:val="00762B7C"/>
    <w:rsid w:val="00772ABF"/>
    <w:rsid w:val="00780322"/>
    <w:rsid w:val="007805C2"/>
    <w:rsid w:val="00780F4E"/>
    <w:rsid w:val="007A6FBD"/>
    <w:rsid w:val="007D386F"/>
    <w:rsid w:val="007E720A"/>
    <w:rsid w:val="007F04D1"/>
    <w:rsid w:val="007F3049"/>
    <w:rsid w:val="007F4C10"/>
    <w:rsid w:val="008048C8"/>
    <w:rsid w:val="00821588"/>
    <w:rsid w:val="0082322F"/>
    <w:rsid w:val="00825649"/>
    <w:rsid w:val="00876710"/>
    <w:rsid w:val="00880BC0"/>
    <w:rsid w:val="008A002B"/>
    <w:rsid w:val="008B12B9"/>
    <w:rsid w:val="008C0F64"/>
    <w:rsid w:val="008D6EB0"/>
    <w:rsid w:val="008F361B"/>
    <w:rsid w:val="008F5A9E"/>
    <w:rsid w:val="008F5AFB"/>
    <w:rsid w:val="00904106"/>
    <w:rsid w:val="00906DC5"/>
    <w:rsid w:val="00907602"/>
    <w:rsid w:val="00920E80"/>
    <w:rsid w:val="0094005E"/>
    <w:rsid w:val="009426F5"/>
    <w:rsid w:val="00956182"/>
    <w:rsid w:val="009621D0"/>
    <w:rsid w:val="0097027B"/>
    <w:rsid w:val="00970B5A"/>
    <w:rsid w:val="00975824"/>
    <w:rsid w:val="00981DAB"/>
    <w:rsid w:val="009A1896"/>
    <w:rsid w:val="009C546D"/>
    <w:rsid w:val="009F5669"/>
    <w:rsid w:val="00A026F1"/>
    <w:rsid w:val="00A07460"/>
    <w:rsid w:val="00A10458"/>
    <w:rsid w:val="00A11AAB"/>
    <w:rsid w:val="00A13E99"/>
    <w:rsid w:val="00A16D4F"/>
    <w:rsid w:val="00A175AB"/>
    <w:rsid w:val="00A25D2E"/>
    <w:rsid w:val="00A314DC"/>
    <w:rsid w:val="00A609AE"/>
    <w:rsid w:val="00A658E9"/>
    <w:rsid w:val="00A71E70"/>
    <w:rsid w:val="00A823CC"/>
    <w:rsid w:val="00A913CD"/>
    <w:rsid w:val="00A92CF3"/>
    <w:rsid w:val="00AA4D13"/>
    <w:rsid w:val="00AA75DC"/>
    <w:rsid w:val="00AD7991"/>
    <w:rsid w:val="00AF2ED1"/>
    <w:rsid w:val="00B011B1"/>
    <w:rsid w:val="00B07EA9"/>
    <w:rsid w:val="00B10CF3"/>
    <w:rsid w:val="00B15DCE"/>
    <w:rsid w:val="00B16DD2"/>
    <w:rsid w:val="00B66BEA"/>
    <w:rsid w:val="00B6736E"/>
    <w:rsid w:val="00B84EF9"/>
    <w:rsid w:val="00B9256D"/>
    <w:rsid w:val="00BB2853"/>
    <w:rsid w:val="00BD3AAE"/>
    <w:rsid w:val="00BF7A70"/>
    <w:rsid w:val="00C00CAF"/>
    <w:rsid w:val="00C2526E"/>
    <w:rsid w:val="00C32C0E"/>
    <w:rsid w:val="00C47708"/>
    <w:rsid w:val="00C55A38"/>
    <w:rsid w:val="00C62D97"/>
    <w:rsid w:val="00C727CA"/>
    <w:rsid w:val="00CA6C4B"/>
    <w:rsid w:val="00CC21CA"/>
    <w:rsid w:val="00CC286C"/>
    <w:rsid w:val="00CD4441"/>
    <w:rsid w:val="00CE3656"/>
    <w:rsid w:val="00D0174B"/>
    <w:rsid w:val="00D01A2C"/>
    <w:rsid w:val="00D01C85"/>
    <w:rsid w:val="00D07936"/>
    <w:rsid w:val="00D11F47"/>
    <w:rsid w:val="00D2002F"/>
    <w:rsid w:val="00D24254"/>
    <w:rsid w:val="00D45998"/>
    <w:rsid w:val="00D6588B"/>
    <w:rsid w:val="00D7760B"/>
    <w:rsid w:val="00D84602"/>
    <w:rsid w:val="00D867A6"/>
    <w:rsid w:val="00D9240E"/>
    <w:rsid w:val="00DA0FF8"/>
    <w:rsid w:val="00DA4BAA"/>
    <w:rsid w:val="00DB321C"/>
    <w:rsid w:val="00DC0387"/>
    <w:rsid w:val="00DC5810"/>
    <w:rsid w:val="00DF145A"/>
    <w:rsid w:val="00E046D7"/>
    <w:rsid w:val="00E06DFC"/>
    <w:rsid w:val="00E24431"/>
    <w:rsid w:val="00E31794"/>
    <w:rsid w:val="00E513E0"/>
    <w:rsid w:val="00E77DE3"/>
    <w:rsid w:val="00E77E9C"/>
    <w:rsid w:val="00E9585E"/>
    <w:rsid w:val="00E95DFF"/>
    <w:rsid w:val="00E972EC"/>
    <w:rsid w:val="00ED620F"/>
    <w:rsid w:val="00EE040B"/>
    <w:rsid w:val="00EF721C"/>
    <w:rsid w:val="00F30553"/>
    <w:rsid w:val="00F323F1"/>
    <w:rsid w:val="00F529E4"/>
    <w:rsid w:val="00F6101B"/>
    <w:rsid w:val="00F64641"/>
    <w:rsid w:val="00F82EC2"/>
    <w:rsid w:val="00F86BED"/>
    <w:rsid w:val="00F903FE"/>
    <w:rsid w:val="00F97427"/>
    <w:rsid w:val="00FA132A"/>
    <w:rsid w:val="00FA3C25"/>
    <w:rsid w:val="00FA47C4"/>
    <w:rsid w:val="00FB79F4"/>
    <w:rsid w:val="00FC5E51"/>
    <w:rsid w:val="00FD043A"/>
    <w:rsid w:val="00FD12DE"/>
    <w:rsid w:val="00FD1FF9"/>
    <w:rsid w:val="00FD5D54"/>
    <w:rsid w:val="00FF6F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55FCB"/>
    <w:pPr>
      <w:widowControl w:val="0"/>
      <w:autoSpaceDE w:val="0"/>
      <w:autoSpaceDN w:val="0"/>
      <w:adjustRightInd w:val="0"/>
      <w:spacing w:after="0" w:line="240" w:lineRule="auto"/>
    </w:pPr>
    <w:rPr>
      <w:rFonts w:ascii="Times New Roman" w:eastAsiaTheme="minorEastAsia" w:hAnsi="Times New Roman" w:cs="Times New Roman"/>
      <w:sz w:val="20"/>
      <w:szCs w:val="20"/>
      <w:lang w:val="en-US"/>
    </w:rPr>
  </w:style>
  <w:style w:type="paragraph" w:styleId="Heading1">
    <w:name w:val="heading 1"/>
    <w:basedOn w:val="Normal"/>
    <w:next w:val="Normal"/>
    <w:link w:val="Heading1Char"/>
    <w:uiPriority w:val="9"/>
    <w:qFormat/>
    <w:rsid w:val="00D459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5FCB"/>
    <w:pPr>
      <w:tabs>
        <w:tab w:val="center" w:pos="4680"/>
        <w:tab w:val="right" w:pos="9360"/>
      </w:tabs>
    </w:pPr>
  </w:style>
  <w:style w:type="character" w:customStyle="1" w:styleId="FooterChar">
    <w:name w:val="Footer Char"/>
    <w:basedOn w:val="DefaultParagraphFont"/>
    <w:link w:val="Footer"/>
    <w:uiPriority w:val="99"/>
    <w:rsid w:val="00055FCB"/>
    <w:rPr>
      <w:rFonts w:ascii="Times New Roman" w:eastAsiaTheme="minorEastAsia" w:hAnsi="Times New Roman" w:cs="Times New Roman"/>
      <w:sz w:val="20"/>
      <w:szCs w:val="20"/>
      <w:lang w:val="en-US"/>
    </w:rPr>
  </w:style>
  <w:style w:type="character" w:customStyle="1" w:styleId="Heading1Char">
    <w:name w:val="Heading 1 Char"/>
    <w:basedOn w:val="DefaultParagraphFont"/>
    <w:link w:val="Heading1"/>
    <w:uiPriority w:val="9"/>
    <w:rsid w:val="00D45998"/>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D45998"/>
    <w:rPr>
      <w:color w:val="0000FF"/>
      <w:u w:val="single"/>
    </w:rPr>
  </w:style>
  <w:style w:type="paragraph" w:styleId="ListParagraph">
    <w:name w:val="List Paragraph"/>
    <w:basedOn w:val="Normal"/>
    <w:uiPriority w:val="34"/>
    <w:qFormat/>
    <w:rsid w:val="00E24431"/>
    <w:pPr>
      <w:widowControl/>
      <w:autoSpaceDE/>
      <w:autoSpaceDN/>
      <w:adjustRightInd/>
      <w:ind w:left="720"/>
      <w:contextualSpacing/>
    </w:pPr>
    <w:rPr>
      <w:rFonts w:eastAsia="Times New Roman"/>
      <w:sz w:val="24"/>
      <w:szCs w:val="24"/>
    </w:rPr>
  </w:style>
  <w:style w:type="table" w:styleId="TableGrid">
    <w:name w:val="Table Grid"/>
    <w:basedOn w:val="TableNormal"/>
    <w:uiPriority w:val="59"/>
    <w:rsid w:val="00E046D7"/>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C55A38"/>
    <w:pPr>
      <w:widowControl/>
      <w:autoSpaceDE/>
      <w:autoSpaceDN/>
      <w:adjustRightInd/>
      <w:spacing w:line="276" w:lineRule="auto"/>
      <w:outlineLvl w:val="9"/>
    </w:pPr>
    <w:rPr>
      <w:lang w:eastAsia="ja-JP"/>
    </w:rPr>
  </w:style>
  <w:style w:type="paragraph" w:styleId="TOC1">
    <w:name w:val="toc 1"/>
    <w:basedOn w:val="Normal"/>
    <w:next w:val="Normal"/>
    <w:autoRedefine/>
    <w:uiPriority w:val="39"/>
    <w:unhideWhenUsed/>
    <w:rsid w:val="00C55A38"/>
    <w:pPr>
      <w:spacing w:after="100"/>
    </w:pPr>
  </w:style>
  <w:style w:type="paragraph" w:styleId="BalloonText">
    <w:name w:val="Balloon Text"/>
    <w:basedOn w:val="Normal"/>
    <w:link w:val="BalloonTextChar"/>
    <w:uiPriority w:val="99"/>
    <w:semiHidden/>
    <w:unhideWhenUsed/>
    <w:rsid w:val="00C55A38"/>
    <w:rPr>
      <w:rFonts w:ascii="Tahoma" w:hAnsi="Tahoma" w:cs="Tahoma"/>
      <w:sz w:val="16"/>
      <w:szCs w:val="16"/>
    </w:rPr>
  </w:style>
  <w:style w:type="character" w:customStyle="1" w:styleId="BalloonTextChar">
    <w:name w:val="Balloon Text Char"/>
    <w:basedOn w:val="DefaultParagraphFont"/>
    <w:link w:val="BalloonText"/>
    <w:uiPriority w:val="99"/>
    <w:semiHidden/>
    <w:rsid w:val="00C55A38"/>
    <w:rPr>
      <w:rFonts w:ascii="Tahoma" w:eastAsiaTheme="minorEastAsia" w:hAnsi="Tahoma" w:cs="Tahoma"/>
      <w:sz w:val="16"/>
      <w:szCs w:val="16"/>
      <w:lang w:val="en-US"/>
    </w:rPr>
  </w:style>
  <w:style w:type="paragraph" w:styleId="NoSpacing">
    <w:name w:val="No Spacing"/>
    <w:uiPriority w:val="1"/>
    <w:qFormat/>
    <w:rsid w:val="004F30CB"/>
    <w:pPr>
      <w:widowControl w:val="0"/>
      <w:autoSpaceDE w:val="0"/>
      <w:autoSpaceDN w:val="0"/>
      <w:adjustRightInd w:val="0"/>
      <w:spacing w:after="0" w:line="240" w:lineRule="auto"/>
    </w:pPr>
    <w:rPr>
      <w:rFonts w:ascii="Times New Roman" w:eastAsiaTheme="minorEastAsia" w:hAnsi="Times New Roman" w:cs="Times New Roman"/>
      <w:sz w:val="20"/>
      <w:szCs w:val="20"/>
      <w:lang w:val="en-US"/>
    </w:rPr>
  </w:style>
  <w:style w:type="paragraph" w:styleId="Header">
    <w:name w:val="header"/>
    <w:basedOn w:val="Normal"/>
    <w:link w:val="HeaderChar"/>
    <w:uiPriority w:val="99"/>
    <w:unhideWhenUsed/>
    <w:rsid w:val="00D867A6"/>
    <w:pPr>
      <w:tabs>
        <w:tab w:val="center" w:pos="4513"/>
        <w:tab w:val="right" w:pos="9026"/>
      </w:tabs>
    </w:pPr>
  </w:style>
  <w:style w:type="character" w:customStyle="1" w:styleId="HeaderChar">
    <w:name w:val="Header Char"/>
    <w:basedOn w:val="DefaultParagraphFont"/>
    <w:link w:val="Header"/>
    <w:uiPriority w:val="99"/>
    <w:rsid w:val="00D867A6"/>
    <w:rPr>
      <w:rFonts w:ascii="Times New Roman" w:eastAsiaTheme="minorEastAsia"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55FCB"/>
    <w:pPr>
      <w:widowControl w:val="0"/>
      <w:autoSpaceDE w:val="0"/>
      <w:autoSpaceDN w:val="0"/>
      <w:adjustRightInd w:val="0"/>
      <w:spacing w:after="0" w:line="240" w:lineRule="auto"/>
    </w:pPr>
    <w:rPr>
      <w:rFonts w:ascii="Times New Roman" w:eastAsiaTheme="minorEastAsia" w:hAnsi="Times New Roman" w:cs="Times New Roman"/>
      <w:sz w:val="20"/>
      <w:szCs w:val="20"/>
      <w:lang w:val="en-US"/>
    </w:rPr>
  </w:style>
  <w:style w:type="paragraph" w:styleId="Heading1">
    <w:name w:val="heading 1"/>
    <w:basedOn w:val="Normal"/>
    <w:next w:val="Normal"/>
    <w:link w:val="Heading1Char"/>
    <w:uiPriority w:val="9"/>
    <w:qFormat/>
    <w:rsid w:val="00D459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5FCB"/>
    <w:pPr>
      <w:tabs>
        <w:tab w:val="center" w:pos="4680"/>
        <w:tab w:val="right" w:pos="9360"/>
      </w:tabs>
    </w:pPr>
  </w:style>
  <w:style w:type="character" w:customStyle="1" w:styleId="FooterChar">
    <w:name w:val="Footer Char"/>
    <w:basedOn w:val="DefaultParagraphFont"/>
    <w:link w:val="Footer"/>
    <w:uiPriority w:val="99"/>
    <w:rsid w:val="00055FCB"/>
    <w:rPr>
      <w:rFonts w:ascii="Times New Roman" w:eastAsiaTheme="minorEastAsia" w:hAnsi="Times New Roman" w:cs="Times New Roman"/>
      <w:sz w:val="20"/>
      <w:szCs w:val="20"/>
      <w:lang w:val="en-US"/>
    </w:rPr>
  </w:style>
  <w:style w:type="character" w:customStyle="1" w:styleId="Heading1Char">
    <w:name w:val="Heading 1 Char"/>
    <w:basedOn w:val="DefaultParagraphFont"/>
    <w:link w:val="Heading1"/>
    <w:uiPriority w:val="9"/>
    <w:rsid w:val="00D45998"/>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D45998"/>
    <w:rPr>
      <w:color w:val="0000FF"/>
      <w:u w:val="single"/>
    </w:rPr>
  </w:style>
  <w:style w:type="paragraph" w:styleId="ListParagraph">
    <w:name w:val="List Paragraph"/>
    <w:basedOn w:val="Normal"/>
    <w:uiPriority w:val="34"/>
    <w:qFormat/>
    <w:rsid w:val="00E24431"/>
    <w:pPr>
      <w:widowControl/>
      <w:autoSpaceDE/>
      <w:autoSpaceDN/>
      <w:adjustRightInd/>
      <w:ind w:left="720"/>
      <w:contextualSpacing/>
    </w:pPr>
    <w:rPr>
      <w:rFonts w:eastAsia="Times New Roman"/>
      <w:sz w:val="24"/>
      <w:szCs w:val="24"/>
    </w:rPr>
  </w:style>
  <w:style w:type="table" w:styleId="TableGrid">
    <w:name w:val="Table Grid"/>
    <w:basedOn w:val="TableNormal"/>
    <w:uiPriority w:val="59"/>
    <w:rsid w:val="00E046D7"/>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C55A38"/>
    <w:pPr>
      <w:widowControl/>
      <w:autoSpaceDE/>
      <w:autoSpaceDN/>
      <w:adjustRightInd/>
      <w:spacing w:line="276" w:lineRule="auto"/>
      <w:outlineLvl w:val="9"/>
    </w:pPr>
    <w:rPr>
      <w:lang w:eastAsia="ja-JP"/>
    </w:rPr>
  </w:style>
  <w:style w:type="paragraph" w:styleId="TOC1">
    <w:name w:val="toc 1"/>
    <w:basedOn w:val="Normal"/>
    <w:next w:val="Normal"/>
    <w:autoRedefine/>
    <w:uiPriority w:val="39"/>
    <w:unhideWhenUsed/>
    <w:rsid w:val="00C55A38"/>
    <w:pPr>
      <w:spacing w:after="100"/>
    </w:pPr>
  </w:style>
  <w:style w:type="paragraph" w:styleId="BalloonText">
    <w:name w:val="Balloon Text"/>
    <w:basedOn w:val="Normal"/>
    <w:link w:val="BalloonTextChar"/>
    <w:uiPriority w:val="99"/>
    <w:semiHidden/>
    <w:unhideWhenUsed/>
    <w:rsid w:val="00C55A38"/>
    <w:rPr>
      <w:rFonts w:ascii="Tahoma" w:hAnsi="Tahoma" w:cs="Tahoma"/>
      <w:sz w:val="16"/>
      <w:szCs w:val="16"/>
    </w:rPr>
  </w:style>
  <w:style w:type="character" w:customStyle="1" w:styleId="BalloonTextChar">
    <w:name w:val="Balloon Text Char"/>
    <w:basedOn w:val="DefaultParagraphFont"/>
    <w:link w:val="BalloonText"/>
    <w:uiPriority w:val="99"/>
    <w:semiHidden/>
    <w:rsid w:val="00C55A38"/>
    <w:rPr>
      <w:rFonts w:ascii="Tahoma" w:eastAsiaTheme="minorEastAsia" w:hAnsi="Tahoma" w:cs="Tahoma"/>
      <w:sz w:val="16"/>
      <w:szCs w:val="16"/>
      <w:lang w:val="en-US"/>
    </w:rPr>
  </w:style>
  <w:style w:type="paragraph" w:styleId="NoSpacing">
    <w:name w:val="No Spacing"/>
    <w:uiPriority w:val="1"/>
    <w:qFormat/>
    <w:rsid w:val="004F30CB"/>
    <w:pPr>
      <w:widowControl w:val="0"/>
      <w:autoSpaceDE w:val="0"/>
      <w:autoSpaceDN w:val="0"/>
      <w:adjustRightInd w:val="0"/>
      <w:spacing w:after="0" w:line="240" w:lineRule="auto"/>
    </w:pPr>
    <w:rPr>
      <w:rFonts w:ascii="Times New Roman" w:eastAsiaTheme="minorEastAsia" w:hAnsi="Times New Roman" w:cs="Times New Roman"/>
      <w:sz w:val="20"/>
      <w:szCs w:val="20"/>
      <w:lang w:val="en-US"/>
    </w:rPr>
  </w:style>
  <w:style w:type="paragraph" w:styleId="Header">
    <w:name w:val="header"/>
    <w:basedOn w:val="Normal"/>
    <w:link w:val="HeaderChar"/>
    <w:uiPriority w:val="99"/>
    <w:unhideWhenUsed/>
    <w:rsid w:val="00D867A6"/>
    <w:pPr>
      <w:tabs>
        <w:tab w:val="center" w:pos="4513"/>
        <w:tab w:val="right" w:pos="9026"/>
      </w:tabs>
    </w:pPr>
  </w:style>
  <w:style w:type="character" w:customStyle="1" w:styleId="HeaderChar">
    <w:name w:val="Header Char"/>
    <w:basedOn w:val="DefaultParagraphFont"/>
    <w:link w:val="Header"/>
    <w:uiPriority w:val="99"/>
    <w:rsid w:val="00D867A6"/>
    <w:rPr>
      <w:rFonts w:ascii="Times New Roman" w:eastAsiaTheme="minorEastAsia"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90949">
      <w:bodyDiv w:val="1"/>
      <w:marLeft w:val="0"/>
      <w:marRight w:val="0"/>
      <w:marTop w:val="0"/>
      <w:marBottom w:val="0"/>
      <w:divBdr>
        <w:top w:val="none" w:sz="0" w:space="0" w:color="auto"/>
        <w:left w:val="none" w:sz="0" w:space="0" w:color="auto"/>
        <w:bottom w:val="none" w:sz="0" w:space="0" w:color="auto"/>
        <w:right w:val="none" w:sz="0" w:space="0" w:color="auto"/>
      </w:divBdr>
    </w:div>
    <w:div w:id="324943909">
      <w:bodyDiv w:val="1"/>
      <w:marLeft w:val="0"/>
      <w:marRight w:val="0"/>
      <w:marTop w:val="0"/>
      <w:marBottom w:val="0"/>
      <w:divBdr>
        <w:top w:val="none" w:sz="0" w:space="0" w:color="auto"/>
        <w:left w:val="none" w:sz="0" w:space="0" w:color="auto"/>
        <w:bottom w:val="none" w:sz="0" w:space="0" w:color="auto"/>
        <w:right w:val="none" w:sz="0" w:space="0" w:color="auto"/>
      </w:divBdr>
    </w:div>
    <w:div w:id="512039077">
      <w:bodyDiv w:val="1"/>
      <w:marLeft w:val="0"/>
      <w:marRight w:val="0"/>
      <w:marTop w:val="0"/>
      <w:marBottom w:val="0"/>
      <w:divBdr>
        <w:top w:val="none" w:sz="0" w:space="0" w:color="auto"/>
        <w:left w:val="none" w:sz="0" w:space="0" w:color="auto"/>
        <w:bottom w:val="none" w:sz="0" w:space="0" w:color="auto"/>
        <w:right w:val="none" w:sz="0" w:space="0" w:color="auto"/>
      </w:divBdr>
    </w:div>
    <w:div w:id="611136817">
      <w:bodyDiv w:val="1"/>
      <w:marLeft w:val="0"/>
      <w:marRight w:val="0"/>
      <w:marTop w:val="0"/>
      <w:marBottom w:val="0"/>
      <w:divBdr>
        <w:top w:val="none" w:sz="0" w:space="0" w:color="auto"/>
        <w:left w:val="none" w:sz="0" w:space="0" w:color="auto"/>
        <w:bottom w:val="none" w:sz="0" w:space="0" w:color="auto"/>
        <w:right w:val="none" w:sz="0" w:space="0" w:color="auto"/>
      </w:divBdr>
    </w:div>
    <w:div w:id="956642579">
      <w:bodyDiv w:val="1"/>
      <w:marLeft w:val="0"/>
      <w:marRight w:val="0"/>
      <w:marTop w:val="0"/>
      <w:marBottom w:val="0"/>
      <w:divBdr>
        <w:top w:val="none" w:sz="0" w:space="0" w:color="auto"/>
        <w:left w:val="none" w:sz="0" w:space="0" w:color="auto"/>
        <w:bottom w:val="none" w:sz="0" w:space="0" w:color="auto"/>
        <w:right w:val="none" w:sz="0" w:space="0" w:color="auto"/>
      </w:divBdr>
    </w:div>
    <w:div w:id="122745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n.wikipedia.org/wiki/Sindh"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C6AD-0EF8-4FE8-A04A-3B34C5F3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12</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zamzam</dc:creator>
  <cp:lastModifiedBy>Windows User</cp:lastModifiedBy>
  <cp:revision>39</cp:revision>
  <cp:lastPrinted>2019-05-02T05:12:00Z</cp:lastPrinted>
  <dcterms:created xsi:type="dcterms:W3CDTF">2019-03-05T03:26:00Z</dcterms:created>
  <dcterms:modified xsi:type="dcterms:W3CDTF">2019-05-18T07:24:00Z</dcterms:modified>
</cp:coreProperties>
</file>